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99ED3" w14:textId="77777777" w:rsidR="00A6083A" w:rsidRDefault="00A6083A" w:rsidP="00A6083A">
      <w:pPr>
        <w:spacing w:after="0" w:line="240" w:lineRule="auto"/>
        <w:jc w:val="center"/>
        <w:rPr>
          <w:b/>
          <w:sz w:val="28"/>
          <w:szCs w:val="28"/>
          <w:u w:val="single"/>
        </w:rPr>
      </w:pPr>
    </w:p>
    <w:p w14:paraId="17613928" w14:textId="56005A6B" w:rsidR="00A6083A" w:rsidRDefault="00A6083A" w:rsidP="00A6083A">
      <w:pPr>
        <w:spacing w:after="0" w:line="240" w:lineRule="auto"/>
        <w:jc w:val="center"/>
        <w:rPr>
          <w:b/>
          <w:sz w:val="28"/>
          <w:szCs w:val="28"/>
          <w:u w:val="single"/>
        </w:rPr>
      </w:pPr>
      <w:r>
        <w:rPr>
          <w:b/>
          <w:sz w:val="28"/>
          <w:szCs w:val="28"/>
          <w:u w:val="single"/>
        </w:rPr>
        <w:t>ZAPYTANIE OFERTOWE</w:t>
      </w:r>
    </w:p>
    <w:p w14:paraId="07DA8296" w14:textId="77777777" w:rsidR="00A6083A" w:rsidRDefault="00A6083A" w:rsidP="00A6083A">
      <w:pPr>
        <w:spacing w:after="0" w:line="240" w:lineRule="auto"/>
        <w:jc w:val="center"/>
        <w:rPr>
          <w:b/>
          <w:sz w:val="28"/>
          <w:szCs w:val="28"/>
          <w:u w:val="single"/>
        </w:rPr>
      </w:pPr>
    </w:p>
    <w:p w14:paraId="70208502" w14:textId="77777777" w:rsidR="00A6083A" w:rsidRDefault="00A6083A" w:rsidP="00A6083A">
      <w:pPr>
        <w:spacing w:after="0" w:line="240" w:lineRule="auto"/>
        <w:rPr>
          <w:b/>
          <w:sz w:val="28"/>
          <w:szCs w:val="28"/>
          <w:u w:val="single"/>
        </w:rPr>
      </w:pPr>
    </w:p>
    <w:p w14:paraId="28121F36" w14:textId="77777777" w:rsidR="00A6083A" w:rsidRDefault="00A6083A" w:rsidP="00A6083A">
      <w:pPr>
        <w:spacing w:after="0" w:line="240" w:lineRule="auto"/>
        <w:jc w:val="center"/>
        <w:rPr>
          <w:b/>
          <w:u w:val="single"/>
        </w:rPr>
      </w:pPr>
      <w:r w:rsidRPr="00BD704A">
        <w:rPr>
          <w:b/>
          <w:u w:val="single"/>
        </w:rPr>
        <w:t>Nazwa zamówienia</w:t>
      </w:r>
      <w:r>
        <w:rPr>
          <w:b/>
          <w:u w:val="single"/>
        </w:rPr>
        <w:t>:</w:t>
      </w:r>
    </w:p>
    <w:p w14:paraId="5A441942" w14:textId="77777777" w:rsidR="00A6083A" w:rsidRDefault="00A6083A" w:rsidP="00A6083A">
      <w:pPr>
        <w:spacing w:after="0" w:line="240" w:lineRule="auto"/>
        <w:jc w:val="both"/>
        <w:rPr>
          <w:b/>
          <w:u w:val="single"/>
        </w:rPr>
      </w:pPr>
      <w:bookmarkStart w:id="0" w:name="_Hlk505329653"/>
    </w:p>
    <w:bookmarkEnd w:id="0"/>
    <w:p w14:paraId="2F1D842D" w14:textId="1391FD2F" w:rsidR="00A6083A" w:rsidRPr="00554D2A" w:rsidRDefault="00A6083A" w:rsidP="00A6083A">
      <w:pPr>
        <w:spacing w:after="0" w:line="240" w:lineRule="auto"/>
        <w:jc w:val="center"/>
        <w:rPr>
          <w:rFonts w:cstheme="minorHAnsi"/>
          <w:b/>
        </w:rPr>
      </w:pPr>
      <w:r w:rsidRPr="00554D2A">
        <w:rPr>
          <w:rFonts w:cstheme="minorHAnsi"/>
          <w:b/>
        </w:rPr>
        <w:t xml:space="preserve">Dostawa jachtu motorowodnego typu </w:t>
      </w:r>
      <w:proofErr w:type="spellStart"/>
      <w:r w:rsidRPr="00554D2A">
        <w:rPr>
          <w:rFonts w:cstheme="minorHAnsi"/>
          <w:b/>
        </w:rPr>
        <w:t>houseboot</w:t>
      </w:r>
      <w:proofErr w:type="spellEnd"/>
      <w:r w:rsidR="00F26E1F">
        <w:rPr>
          <w:rFonts w:cstheme="minorHAnsi"/>
          <w:b/>
        </w:rPr>
        <w:t xml:space="preserve"> </w:t>
      </w:r>
      <w:r w:rsidR="0037430E">
        <w:rPr>
          <w:rFonts w:cstheme="minorHAnsi"/>
          <w:b/>
        </w:rPr>
        <w:t>oraz portalu do rezerwacji łódek</w:t>
      </w:r>
    </w:p>
    <w:p w14:paraId="29F0E4C0" w14:textId="1214D71D" w:rsidR="00A6083A" w:rsidRDefault="00A6083A" w:rsidP="00A6083A">
      <w:pPr>
        <w:spacing w:after="0" w:line="240" w:lineRule="auto"/>
        <w:jc w:val="both"/>
        <w:rPr>
          <w:rFonts w:ascii="Calibri" w:hAnsi="Calibri" w:cs="Calibri"/>
          <w:color w:val="000000"/>
        </w:rPr>
      </w:pPr>
      <w:r w:rsidRPr="0025053C">
        <w:rPr>
          <w:rFonts w:cstheme="minorHAnsi"/>
        </w:rPr>
        <w:t>w związku z realizacją</w:t>
      </w:r>
      <w:r w:rsidRPr="00A6083A">
        <w:rPr>
          <w:rFonts w:ascii="Calibri" w:hAnsi="Calibri" w:cs="Calibri"/>
          <w:color w:val="000000"/>
        </w:rPr>
        <w:t xml:space="preserve"> </w:t>
      </w:r>
      <w:r>
        <w:rPr>
          <w:rFonts w:ascii="Calibri" w:hAnsi="Calibri"/>
        </w:rPr>
        <w:t xml:space="preserve">projektu </w:t>
      </w:r>
      <w:r w:rsidR="00A02317">
        <w:rPr>
          <w:rFonts w:ascii="Calibri" w:hAnsi="Calibri"/>
        </w:rPr>
        <w:t xml:space="preserve">pn. </w:t>
      </w:r>
      <w:r w:rsidR="00A02317" w:rsidRPr="00A02317">
        <w:rPr>
          <w:rFonts w:ascii="Calibri" w:hAnsi="Calibri" w:cs="Arial"/>
        </w:rPr>
        <w:t>„</w:t>
      </w:r>
      <w:r w:rsidR="0036115A">
        <w:rPr>
          <w:rFonts w:ascii="Calibri" w:hAnsi="Calibri" w:cs="Arial"/>
        </w:rPr>
        <w:t xml:space="preserve">Zapewnienie ciągłości działalności przedsiębiorstwa Globe of </w:t>
      </w:r>
      <w:proofErr w:type="spellStart"/>
      <w:r w:rsidR="0036115A">
        <w:rPr>
          <w:rFonts w:ascii="Calibri" w:hAnsi="Calibri" w:cs="Arial"/>
        </w:rPr>
        <w:t>Things</w:t>
      </w:r>
      <w:proofErr w:type="spellEnd"/>
      <w:r w:rsidR="0036115A">
        <w:rPr>
          <w:rFonts w:ascii="Calibri" w:hAnsi="Calibri" w:cs="Arial"/>
        </w:rPr>
        <w:t xml:space="preserve">                       Sp. z o.o.</w:t>
      </w:r>
      <w:r w:rsidR="00780030">
        <w:rPr>
          <w:rFonts w:ascii="Calibri" w:hAnsi="Calibri" w:cs="Arial"/>
        </w:rPr>
        <w:t>”</w:t>
      </w:r>
      <w:r w:rsidRPr="00A02317">
        <w:rPr>
          <w:rFonts w:ascii="Calibri" w:hAnsi="Calibri"/>
        </w:rPr>
        <w:t xml:space="preserve"> (umo</w:t>
      </w:r>
      <w:r w:rsidR="00697CCB" w:rsidRPr="00A02317">
        <w:rPr>
          <w:rFonts w:ascii="Calibri" w:hAnsi="Calibri"/>
        </w:rPr>
        <w:t>wa o dofinansowanie projektu nr</w:t>
      </w:r>
      <w:r w:rsidR="00A02317" w:rsidRPr="00A02317">
        <w:rPr>
          <w:rFonts w:ascii="Calibri" w:hAnsi="Calibri"/>
        </w:rPr>
        <w:t xml:space="preserve"> RPWM.01.03.0</w:t>
      </w:r>
      <w:r w:rsidR="0036115A">
        <w:rPr>
          <w:rFonts w:ascii="Calibri" w:hAnsi="Calibri"/>
        </w:rPr>
        <w:t>5</w:t>
      </w:r>
      <w:r w:rsidR="00A02317" w:rsidRPr="00A02317">
        <w:rPr>
          <w:rFonts w:ascii="Calibri" w:hAnsi="Calibri"/>
        </w:rPr>
        <w:t>-28-0</w:t>
      </w:r>
      <w:r w:rsidR="0036115A">
        <w:rPr>
          <w:rFonts w:ascii="Calibri" w:hAnsi="Calibri"/>
        </w:rPr>
        <w:t>106</w:t>
      </w:r>
      <w:r w:rsidR="00A02317" w:rsidRPr="00A02317">
        <w:rPr>
          <w:rFonts w:ascii="Calibri" w:hAnsi="Calibri"/>
        </w:rPr>
        <w:t>/</w:t>
      </w:r>
      <w:r w:rsidR="0036115A">
        <w:rPr>
          <w:rFonts w:ascii="Calibri" w:hAnsi="Calibri"/>
        </w:rPr>
        <w:t>20</w:t>
      </w:r>
      <w:r w:rsidR="003F4298">
        <w:rPr>
          <w:rFonts w:ascii="Calibri" w:hAnsi="Calibri"/>
        </w:rPr>
        <w:t>-00</w:t>
      </w:r>
      <w:r w:rsidRPr="00A02317">
        <w:rPr>
          <w:rFonts w:ascii="Calibri" w:hAnsi="Calibri"/>
        </w:rPr>
        <w:t>)</w:t>
      </w:r>
      <w:r>
        <w:rPr>
          <w:rFonts w:ascii="Calibri" w:eastAsia="Calibri" w:hAnsi="Calibri" w:cs="Calibri"/>
        </w:rPr>
        <w:t xml:space="preserve"> </w:t>
      </w:r>
      <w:r>
        <w:rPr>
          <w:rFonts w:ascii="Calibri" w:hAnsi="Calibri" w:cs="Calibri"/>
          <w:color w:val="000000"/>
        </w:rPr>
        <w:t xml:space="preserve">w ramach </w:t>
      </w:r>
      <w:r w:rsidR="003B31AD">
        <w:rPr>
          <w:rFonts w:ascii="Calibri" w:hAnsi="Calibri" w:cs="Calibri"/>
          <w:color w:val="000000"/>
        </w:rPr>
        <w:t xml:space="preserve">Regionalnego </w:t>
      </w:r>
      <w:r>
        <w:rPr>
          <w:rFonts w:ascii="Calibri" w:hAnsi="Calibri" w:cs="Calibri"/>
          <w:color w:val="000000"/>
        </w:rPr>
        <w:t>Programu Operacyjnego Województwa Warmińsko – Mazurskiego na lata 2014-2020, Osi Priorytetowej 1 – „Inteligentna Gospodark</w:t>
      </w:r>
      <w:r w:rsidR="00A02317">
        <w:rPr>
          <w:rFonts w:ascii="Calibri" w:hAnsi="Calibri" w:cs="Calibri"/>
          <w:color w:val="000000"/>
        </w:rPr>
        <w:t>a Warmii i Mazur”; Działania 1.3</w:t>
      </w:r>
      <w:r>
        <w:rPr>
          <w:rFonts w:ascii="Calibri" w:hAnsi="Calibri" w:cs="Calibri"/>
          <w:color w:val="000000"/>
        </w:rPr>
        <w:t xml:space="preserve"> –</w:t>
      </w:r>
      <w:r w:rsidR="00A02317">
        <w:rPr>
          <w:rFonts w:ascii="Calibri" w:hAnsi="Calibri" w:cs="Calibri"/>
          <w:color w:val="000000"/>
        </w:rPr>
        <w:t xml:space="preserve"> „</w:t>
      </w:r>
      <w:r w:rsidR="00A02317" w:rsidRPr="00A02317">
        <w:rPr>
          <w:rFonts w:ascii="Calibri" w:hAnsi="Calibri" w:cs="Calibri"/>
          <w:color w:val="000000"/>
        </w:rPr>
        <w:t>Przedsiębiorczość (Wsparcie przedsiębiorczości)</w:t>
      </w:r>
      <w:r w:rsidR="00A02317">
        <w:rPr>
          <w:rFonts w:ascii="Calibri" w:hAnsi="Calibri" w:cs="Calibri"/>
          <w:color w:val="000000"/>
        </w:rPr>
        <w:t>”; Poddziałania 1.3.</w:t>
      </w:r>
      <w:r w:rsidR="0036115A">
        <w:rPr>
          <w:rFonts w:ascii="Calibri" w:hAnsi="Calibri" w:cs="Calibri"/>
          <w:color w:val="000000"/>
        </w:rPr>
        <w:t xml:space="preserve">5 </w:t>
      </w:r>
      <w:r>
        <w:rPr>
          <w:rFonts w:ascii="Calibri" w:hAnsi="Calibri" w:cs="Calibri"/>
          <w:color w:val="000000"/>
        </w:rPr>
        <w:t xml:space="preserve">– </w:t>
      </w:r>
      <w:r w:rsidR="00A02317">
        <w:rPr>
          <w:rFonts w:ascii="Calibri" w:hAnsi="Calibri" w:cs="Calibri"/>
          <w:color w:val="000000"/>
        </w:rPr>
        <w:t>„</w:t>
      </w:r>
      <w:r w:rsidR="0036115A">
        <w:rPr>
          <w:rFonts w:ascii="Calibri" w:hAnsi="Calibri" w:cs="Calibri"/>
          <w:color w:val="000000"/>
        </w:rPr>
        <w:t>Usługi dla MŚP Schemat B Typ 2 Zabezpieczenie pracowników i firm w okresie zwiększonego zagrożenia w obszarze zdrowia publicznego</w:t>
      </w:r>
      <w:r w:rsidR="00A02317">
        <w:rPr>
          <w:rFonts w:ascii="Calibri" w:hAnsi="Calibri" w:cs="Calibri"/>
          <w:color w:val="000000"/>
        </w:rPr>
        <w:t>”</w:t>
      </w:r>
    </w:p>
    <w:p w14:paraId="5C83B325" w14:textId="437C8CA6" w:rsidR="0036115A" w:rsidRDefault="0036115A" w:rsidP="00A6083A">
      <w:pPr>
        <w:spacing w:after="0" w:line="240" w:lineRule="auto"/>
        <w:jc w:val="both"/>
        <w:rPr>
          <w:rFonts w:ascii="Calibri" w:hAnsi="Calibri" w:cs="Calibri"/>
          <w:color w:val="000000"/>
        </w:rPr>
      </w:pPr>
    </w:p>
    <w:p w14:paraId="4491FB3E" w14:textId="77777777" w:rsidR="0036115A" w:rsidRDefault="0036115A" w:rsidP="00A6083A">
      <w:pPr>
        <w:spacing w:after="0" w:line="240" w:lineRule="auto"/>
        <w:jc w:val="both"/>
      </w:pPr>
    </w:p>
    <w:p w14:paraId="6DB6F048" w14:textId="15D5F24B" w:rsidR="00A6083A" w:rsidRDefault="00A6083A" w:rsidP="00A6083A">
      <w:pPr>
        <w:spacing w:after="0" w:line="240" w:lineRule="auto"/>
      </w:pPr>
    </w:p>
    <w:p w14:paraId="1E2CDDC7" w14:textId="285C960A" w:rsidR="00A6083A" w:rsidRDefault="00A6083A" w:rsidP="00A6083A">
      <w:pPr>
        <w:spacing w:after="0" w:line="240" w:lineRule="auto"/>
        <w:jc w:val="center"/>
      </w:pPr>
      <w:r w:rsidRPr="005412A4">
        <w:t>N</w:t>
      </w:r>
      <w:r>
        <w:t>umer postępowania nadany przez Z</w:t>
      </w:r>
      <w:r w:rsidRPr="005412A4">
        <w:t xml:space="preserve">amawiającego: </w:t>
      </w:r>
    </w:p>
    <w:p w14:paraId="1F2E7AB3" w14:textId="77777777" w:rsidR="00A6083A" w:rsidRDefault="00A6083A" w:rsidP="00A6083A">
      <w:pPr>
        <w:spacing w:after="0" w:line="240" w:lineRule="auto"/>
        <w:jc w:val="center"/>
      </w:pPr>
    </w:p>
    <w:p w14:paraId="7CB1ADC1" w14:textId="59078A0E" w:rsidR="00A6083A" w:rsidRDefault="00E832FD" w:rsidP="00A6083A">
      <w:pPr>
        <w:spacing w:after="0" w:line="240" w:lineRule="auto"/>
        <w:jc w:val="center"/>
        <w:rPr>
          <w:b/>
          <w:u w:val="single"/>
        </w:rPr>
      </w:pPr>
      <w:r>
        <w:rPr>
          <w:rFonts w:ascii="Calibri" w:eastAsia="Calibri" w:hAnsi="Calibri" w:cs="Calibri"/>
          <w:i/>
        </w:rPr>
        <w:t>1</w:t>
      </w:r>
      <w:r w:rsidR="00A02317">
        <w:rPr>
          <w:rFonts w:ascii="Calibri" w:eastAsia="Calibri" w:hAnsi="Calibri" w:cs="Calibri"/>
          <w:i/>
        </w:rPr>
        <w:t>/1.3</w:t>
      </w:r>
      <w:r w:rsidR="00DF1E73">
        <w:rPr>
          <w:rFonts w:ascii="Calibri" w:eastAsia="Calibri" w:hAnsi="Calibri" w:cs="Calibri"/>
          <w:i/>
        </w:rPr>
        <w:t>.</w:t>
      </w:r>
      <w:r w:rsidR="0036115A">
        <w:rPr>
          <w:rFonts w:ascii="Calibri" w:eastAsia="Calibri" w:hAnsi="Calibri" w:cs="Calibri"/>
          <w:i/>
        </w:rPr>
        <w:t>5</w:t>
      </w:r>
      <w:r w:rsidR="00DF1E73">
        <w:rPr>
          <w:rFonts w:ascii="Calibri" w:eastAsia="Calibri" w:hAnsi="Calibri" w:cs="Calibri"/>
          <w:i/>
        </w:rPr>
        <w:t>/RPO/2021</w:t>
      </w:r>
    </w:p>
    <w:p w14:paraId="1924D3DB" w14:textId="02F4D634" w:rsidR="00A6083A" w:rsidRDefault="00A6083A" w:rsidP="00A6083A">
      <w:pPr>
        <w:spacing w:after="0" w:line="240" w:lineRule="auto"/>
        <w:jc w:val="center"/>
        <w:rPr>
          <w:b/>
          <w:u w:val="single"/>
        </w:rPr>
      </w:pPr>
    </w:p>
    <w:p w14:paraId="05CA30D5" w14:textId="77777777" w:rsidR="00A6083A" w:rsidRDefault="00A6083A" w:rsidP="00A6083A">
      <w:pPr>
        <w:spacing w:after="0" w:line="240" w:lineRule="auto"/>
        <w:jc w:val="center"/>
        <w:rPr>
          <w:b/>
          <w:u w:val="single"/>
        </w:rPr>
      </w:pPr>
    </w:p>
    <w:p w14:paraId="563CECB6" w14:textId="32B3071E" w:rsidR="00A6083A" w:rsidRDefault="00A6083A" w:rsidP="00A6083A">
      <w:pPr>
        <w:spacing w:after="0" w:line="240" w:lineRule="auto"/>
        <w:jc w:val="center"/>
        <w:rPr>
          <w:b/>
          <w:u w:val="single"/>
        </w:rPr>
      </w:pPr>
      <w:r w:rsidRPr="00713BB9">
        <w:rPr>
          <w:b/>
          <w:u w:val="single"/>
        </w:rPr>
        <w:t>Zamawiający:</w:t>
      </w:r>
    </w:p>
    <w:p w14:paraId="2BFA6FFB" w14:textId="77777777" w:rsidR="00A6083A" w:rsidRPr="00713BB9" w:rsidRDefault="00A6083A" w:rsidP="00A6083A">
      <w:pPr>
        <w:spacing w:after="0" w:line="240" w:lineRule="auto"/>
        <w:jc w:val="center"/>
        <w:rPr>
          <w:b/>
          <w:u w:val="single"/>
        </w:rPr>
      </w:pPr>
    </w:p>
    <w:p w14:paraId="6336B0D7" w14:textId="682C075E" w:rsidR="00436B8C" w:rsidRDefault="00B77A5F" w:rsidP="00B77A5F">
      <w:pPr>
        <w:spacing w:after="0"/>
        <w:jc w:val="center"/>
      </w:pPr>
      <w:r w:rsidRPr="00B77A5F">
        <w:t xml:space="preserve">Globe of </w:t>
      </w:r>
      <w:proofErr w:type="spellStart"/>
      <w:r w:rsidRPr="00B77A5F">
        <w:t>Things</w:t>
      </w:r>
      <w:proofErr w:type="spellEnd"/>
      <w:r w:rsidRPr="00B77A5F">
        <w:t xml:space="preserve"> Spółka z ograniczoną odpowiedzialnością</w:t>
      </w:r>
    </w:p>
    <w:p w14:paraId="3DF388E0" w14:textId="485E5DA7" w:rsidR="00B77A5F" w:rsidRPr="00C822D3" w:rsidRDefault="00C822D3" w:rsidP="00C822D3">
      <w:pPr>
        <w:spacing w:after="0"/>
        <w:jc w:val="center"/>
      </w:pPr>
      <w:r>
        <w:t xml:space="preserve">10-683 Olsztyn, ul. Władysława </w:t>
      </w:r>
      <w:proofErr w:type="spellStart"/>
      <w:r>
        <w:t>Trylińskiego</w:t>
      </w:r>
      <w:proofErr w:type="spellEnd"/>
      <w:r>
        <w:t xml:space="preserve"> 16</w:t>
      </w:r>
    </w:p>
    <w:p w14:paraId="0858951E" w14:textId="51DCC589" w:rsidR="00A6083A" w:rsidRPr="00220B17" w:rsidRDefault="00A6083A" w:rsidP="00A6083A">
      <w:pPr>
        <w:spacing w:after="0"/>
        <w:jc w:val="center"/>
      </w:pPr>
      <w:r w:rsidRPr="00220B17">
        <w:t>NIP</w:t>
      </w:r>
      <w:r>
        <w:t>:</w:t>
      </w:r>
      <w:r w:rsidR="00E832FD">
        <w:t xml:space="preserve"> </w:t>
      </w:r>
      <w:r w:rsidR="00C822D3">
        <w:t>739 388 15 89</w:t>
      </w:r>
    </w:p>
    <w:p w14:paraId="41D432D5" w14:textId="77777777" w:rsidR="00A6083A" w:rsidRDefault="00A6083A" w:rsidP="00BC3A50">
      <w:pPr>
        <w:rPr>
          <w:rFonts w:ascii="Calibri" w:eastAsia="Calibri" w:hAnsi="Calibri" w:cs="Calibri"/>
          <w:i/>
        </w:rPr>
      </w:pPr>
    </w:p>
    <w:p w14:paraId="45475296" w14:textId="38C007BD" w:rsidR="00A6083A" w:rsidRDefault="00A6083A" w:rsidP="00BC3A50">
      <w:pPr>
        <w:rPr>
          <w:rFonts w:ascii="Calibri" w:eastAsia="Calibri" w:hAnsi="Calibri" w:cs="Calibri"/>
          <w:i/>
        </w:rPr>
      </w:pPr>
    </w:p>
    <w:p w14:paraId="39F5BC83" w14:textId="234DB67F" w:rsidR="00A6083A" w:rsidRDefault="00A6083A" w:rsidP="00BC3A50">
      <w:pPr>
        <w:rPr>
          <w:rFonts w:ascii="Calibri" w:eastAsia="Calibri" w:hAnsi="Calibri" w:cs="Calibri"/>
          <w:i/>
        </w:rPr>
      </w:pPr>
    </w:p>
    <w:p w14:paraId="775EF5DB" w14:textId="110ADCF4" w:rsidR="00A6083A" w:rsidRDefault="00A6083A" w:rsidP="00BC3A50">
      <w:pPr>
        <w:rPr>
          <w:rFonts w:ascii="Calibri" w:eastAsia="Calibri" w:hAnsi="Calibri" w:cs="Calibri"/>
          <w:i/>
        </w:rPr>
      </w:pPr>
    </w:p>
    <w:p w14:paraId="68CB42FF" w14:textId="58D61FFB" w:rsidR="00A6083A" w:rsidRDefault="00A6083A" w:rsidP="00BC3A50">
      <w:pPr>
        <w:rPr>
          <w:rFonts w:ascii="Calibri" w:eastAsia="Calibri" w:hAnsi="Calibri" w:cs="Calibri"/>
          <w:i/>
        </w:rPr>
      </w:pPr>
    </w:p>
    <w:p w14:paraId="2995B6E1" w14:textId="6F958F48" w:rsidR="00A6083A" w:rsidRDefault="00A6083A" w:rsidP="00BC3A50">
      <w:pPr>
        <w:rPr>
          <w:rFonts w:ascii="Calibri" w:eastAsia="Calibri" w:hAnsi="Calibri" w:cs="Calibri"/>
          <w:i/>
        </w:rPr>
      </w:pPr>
    </w:p>
    <w:p w14:paraId="57A6AA2D" w14:textId="2FDB6547" w:rsidR="00A6083A" w:rsidRDefault="00A6083A" w:rsidP="00BC3A50">
      <w:pPr>
        <w:rPr>
          <w:rFonts w:ascii="Calibri" w:eastAsia="Calibri" w:hAnsi="Calibri" w:cs="Calibri"/>
          <w:i/>
        </w:rPr>
      </w:pPr>
    </w:p>
    <w:p w14:paraId="0EC921F9" w14:textId="55290461" w:rsidR="00A6083A" w:rsidRDefault="00A6083A" w:rsidP="00BC3A50">
      <w:pPr>
        <w:rPr>
          <w:rFonts w:ascii="Calibri" w:eastAsia="Calibri" w:hAnsi="Calibri" w:cs="Calibri"/>
          <w:i/>
        </w:rPr>
      </w:pPr>
    </w:p>
    <w:p w14:paraId="2199DC8D" w14:textId="26AEC280" w:rsidR="00A6083A" w:rsidRDefault="00A6083A" w:rsidP="00BC3A50">
      <w:pPr>
        <w:rPr>
          <w:rFonts w:ascii="Calibri" w:eastAsia="Calibri" w:hAnsi="Calibri" w:cs="Calibri"/>
          <w:i/>
        </w:rPr>
      </w:pPr>
    </w:p>
    <w:p w14:paraId="19686199" w14:textId="5474EDCB" w:rsidR="00A6083A" w:rsidRDefault="00A6083A" w:rsidP="00BC3A50">
      <w:pPr>
        <w:rPr>
          <w:rFonts w:ascii="Calibri" w:eastAsia="Calibri" w:hAnsi="Calibri" w:cs="Calibri"/>
          <w:i/>
        </w:rPr>
      </w:pPr>
    </w:p>
    <w:p w14:paraId="38E8147A" w14:textId="6101D047" w:rsidR="00A6083A" w:rsidRDefault="00A6083A" w:rsidP="00BC3A50">
      <w:pPr>
        <w:rPr>
          <w:rFonts w:ascii="Calibri" w:eastAsia="Calibri" w:hAnsi="Calibri" w:cs="Calibri"/>
          <w:i/>
        </w:rPr>
      </w:pPr>
    </w:p>
    <w:p w14:paraId="1DA00F95" w14:textId="77777777" w:rsidR="00E832FD" w:rsidRDefault="00E832FD" w:rsidP="00BC3A50">
      <w:pPr>
        <w:rPr>
          <w:rFonts w:ascii="Calibri" w:eastAsia="Calibri" w:hAnsi="Calibri" w:cs="Calibri"/>
          <w:i/>
        </w:rPr>
      </w:pPr>
    </w:p>
    <w:p w14:paraId="6F9478B0" w14:textId="5CE74191" w:rsidR="00A6083A" w:rsidRDefault="0036115A" w:rsidP="00A6083A">
      <w:pPr>
        <w:jc w:val="center"/>
        <w:rPr>
          <w:rFonts w:ascii="Calibri" w:eastAsia="Calibri" w:hAnsi="Calibri" w:cs="Calibri"/>
          <w:i/>
        </w:rPr>
      </w:pPr>
      <w:r>
        <w:rPr>
          <w:rFonts w:ascii="Calibri" w:eastAsia="Calibri" w:hAnsi="Calibri" w:cs="Calibri"/>
          <w:i/>
        </w:rPr>
        <w:t>Olsztyn</w:t>
      </w:r>
      <w:r w:rsidR="00E832FD" w:rsidRPr="008563A3">
        <w:rPr>
          <w:rFonts w:ascii="Calibri" w:eastAsia="Calibri" w:hAnsi="Calibri" w:cs="Calibri"/>
          <w:i/>
        </w:rPr>
        <w:t>, dn</w:t>
      </w:r>
      <w:r w:rsidR="00E832FD" w:rsidRPr="0037430E">
        <w:rPr>
          <w:rFonts w:ascii="Calibri" w:eastAsia="Calibri" w:hAnsi="Calibri" w:cs="Calibri"/>
          <w:i/>
        </w:rPr>
        <w:t>.</w:t>
      </w:r>
      <w:r w:rsidR="00F714A3" w:rsidRPr="0037430E">
        <w:rPr>
          <w:rFonts w:ascii="Calibri" w:eastAsia="Calibri" w:hAnsi="Calibri" w:cs="Calibri"/>
          <w:i/>
        </w:rPr>
        <w:t xml:space="preserve"> </w:t>
      </w:r>
      <w:r w:rsidR="00E832FD" w:rsidRPr="0037430E">
        <w:rPr>
          <w:rFonts w:ascii="Calibri" w:eastAsia="Calibri" w:hAnsi="Calibri" w:cs="Calibri"/>
          <w:i/>
        </w:rPr>
        <w:t>2</w:t>
      </w:r>
      <w:r w:rsidR="007B7837" w:rsidRPr="0037430E">
        <w:rPr>
          <w:rFonts w:ascii="Calibri" w:eastAsia="Calibri" w:hAnsi="Calibri" w:cs="Calibri"/>
          <w:i/>
        </w:rPr>
        <w:t>7</w:t>
      </w:r>
      <w:r w:rsidR="00E832FD" w:rsidRPr="0037430E">
        <w:rPr>
          <w:rFonts w:ascii="Calibri" w:eastAsia="Calibri" w:hAnsi="Calibri" w:cs="Calibri"/>
          <w:i/>
        </w:rPr>
        <w:t>.</w:t>
      </w:r>
      <w:r w:rsidR="007B7837" w:rsidRPr="0037430E">
        <w:rPr>
          <w:rFonts w:ascii="Calibri" w:eastAsia="Calibri" w:hAnsi="Calibri" w:cs="Calibri"/>
          <w:i/>
        </w:rPr>
        <w:t>12</w:t>
      </w:r>
      <w:r w:rsidR="00E832FD" w:rsidRPr="0037430E">
        <w:rPr>
          <w:rFonts w:ascii="Calibri" w:eastAsia="Calibri" w:hAnsi="Calibri" w:cs="Calibri"/>
          <w:i/>
        </w:rPr>
        <w:t>.2021</w:t>
      </w:r>
      <w:r w:rsidR="00A6083A" w:rsidRPr="0037430E">
        <w:rPr>
          <w:rFonts w:ascii="Calibri" w:eastAsia="Calibri" w:hAnsi="Calibri" w:cs="Calibri"/>
          <w:i/>
        </w:rPr>
        <w:t xml:space="preserve"> r.</w:t>
      </w:r>
    </w:p>
    <w:p w14:paraId="2317756B" w14:textId="77777777" w:rsidR="00A6083A" w:rsidRPr="00220B17" w:rsidRDefault="00A6083A" w:rsidP="00537C69">
      <w:pPr>
        <w:spacing w:after="0"/>
      </w:pPr>
    </w:p>
    <w:p w14:paraId="1CFCF5F9" w14:textId="3AC86256" w:rsidR="00BC3A50" w:rsidRPr="00220B17" w:rsidRDefault="00A6083A" w:rsidP="00537C69">
      <w:pPr>
        <w:spacing w:after="0"/>
        <w:rPr>
          <w:b/>
        </w:rPr>
      </w:pPr>
      <w:r>
        <w:rPr>
          <w:b/>
        </w:rPr>
        <w:t>I. ZAMAWIAJĄCY</w:t>
      </w:r>
    </w:p>
    <w:p w14:paraId="113A4780" w14:textId="77777777" w:rsidR="00FD64A3" w:rsidRDefault="00FD64A3" w:rsidP="00FD64A3">
      <w:pPr>
        <w:spacing w:after="0"/>
      </w:pPr>
      <w:r w:rsidRPr="00B77A5F">
        <w:t xml:space="preserve">Globe of </w:t>
      </w:r>
      <w:proofErr w:type="spellStart"/>
      <w:r w:rsidRPr="00B77A5F">
        <w:t>Things</w:t>
      </w:r>
      <w:proofErr w:type="spellEnd"/>
      <w:r w:rsidRPr="00B77A5F">
        <w:t xml:space="preserve"> Spółka z ograniczoną odpowiedzialnością</w:t>
      </w:r>
    </w:p>
    <w:p w14:paraId="03D5B61F" w14:textId="77777777" w:rsidR="00FD64A3" w:rsidRPr="00C822D3" w:rsidRDefault="00FD64A3" w:rsidP="00FD64A3">
      <w:pPr>
        <w:spacing w:after="0"/>
      </w:pPr>
      <w:r>
        <w:t xml:space="preserve">10-683 Olsztyn, ul. Władysława </w:t>
      </w:r>
      <w:proofErr w:type="spellStart"/>
      <w:r>
        <w:t>Trylińskiego</w:t>
      </w:r>
      <w:proofErr w:type="spellEnd"/>
      <w:r>
        <w:t xml:space="preserve"> 16</w:t>
      </w:r>
    </w:p>
    <w:p w14:paraId="38B874B7" w14:textId="77777777" w:rsidR="00FD64A3" w:rsidRPr="00220B17" w:rsidRDefault="00FD64A3" w:rsidP="00FD64A3">
      <w:pPr>
        <w:spacing w:after="0"/>
      </w:pPr>
      <w:r w:rsidRPr="00220B17">
        <w:t>NIP</w:t>
      </w:r>
      <w:r>
        <w:t>: 739 388 15 89</w:t>
      </w:r>
    </w:p>
    <w:p w14:paraId="652C5393" w14:textId="77777777" w:rsidR="007B7837" w:rsidRDefault="007B7837" w:rsidP="00590FD8">
      <w:pPr>
        <w:spacing w:after="0" w:line="240" w:lineRule="auto"/>
        <w:rPr>
          <w:color w:val="FF0000"/>
        </w:rPr>
      </w:pPr>
    </w:p>
    <w:p w14:paraId="1E105F3D" w14:textId="79058E2D" w:rsidR="0032694F" w:rsidRPr="0032694F" w:rsidRDefault="00A6083A" w:rsidP="00590FD8">
      <w:pPr>
        <w:spacing w:after="0" w:line="240" w:lineRule="auto"/>
        <w:rPr>
          <w:b/>
        </w:rPr>
      </w:pPr>
      <w:r w:rsidRPr="0032694F">
        <w:rPr>
          <w:b/>
        </w:rPr>
        <w:t xml:space="preserve">II. </w:t>
      </w:r>
      <w:r w:rsidR="0032694F" w:rsidRPr="0032694F">
        <w:rPr>
          <w:b/>
        </w:rPr>
        <w:t>PODSTAWY PRAWNE UDZIELENIA I REALIZACJI ZAMÓWIENIA</w:t>
      </w:r>
    </w:p>
    <w:p w14:paraId="4662BE31" w14:textId="647A8BE9" w:rsidR="0032694F" w:rsidRPr="003067A2" w:rsidRDefault="0032694F" w:rsidP="0070773D">
      <w:pPr>
        <w:pStyle w:val="Akapitzlist"/>
        <w:numPr>
          <w:ilvl w:val="0"/>
          <w:numId w:val="17"/>
        </w:numPr>
        <w:spacing w:after="0" w:line="240" w:lineRule="auto"/>
        <w:ind w:left="426"/>
        <w:jc w:val="both"/>
        <w:rPr>
          <w:i/>
        </w:rPr>
      </w:pPr>
      <w:r>
        <w:t xml:space="preserve">Przedmiotowe zamówienie udzielane jest zgodnie z zasadą konkurencyjności </w:t>
      </w:r>
      <w:bookmarkStart w:id="1" w:name="_Hlk505538277"/>
      <w:r>
        <w:t xml:space="preserve">wg regulacji zawartych                                     w </w:t>
      </w:r>
      <w:r w:rsidRPr="003067A2">
        <w:rPr>
          <w:i/>
        </w:rPr>
        <w:t>Wytycznych kwalifikowalności wydatków w ramach Europejskiego Funduszu Rozwoju Regionalnego, Europejskiego Funduszu Społecznego oraz Funduszu Spójności na lata 2014-2020 z dnia 19 lipca 2017 r.</w:t>
      </w:r>
      <w:bookmarkEnd w:id="1"/>
    </w:p>
    <w:p w14:paraId="5BE1E802" w14:textId="03787812" w:rsidR="0032694F" w:rsidRDefault="0032694F" w:rsidP="0070773D">
      <w:pPr>
        <w:pStyle w:val="Akapitzlist"/>
        <w:numPr>
          <w:ilvl w:val="0"/>
          <w:numId w:val="17"/>
        </w:numPr>
        <w:spacing w:after="0" w:line="240" w:lineRule="auto"/>
        <w:ind w:left="426"/>
        <w:jc w:val="both"/>
      </w:pPr>
      <w:r>
        <w:t>Zamawiający odpowiedzialny za realizację niniejszego postępowania nie jest podmiotem zobowiązanym do stosowania przepisów ustawy z dnia 29 stycznia 2004 r. Prawo zamówień Publicznych.</w:t>
      </w:r>
    </w:p>
    <w:p w14:paraId="69B2A5A3" w14:textId="4C2D0896" w:rsidR="0032694F" w:rsidRDefault="0032694F" w:rsidP="0070773D">
      <w:pPr>
        <w:pStyle w:val="Akapitzlist"/>
        <w:numPr>
          <w:ilvl w:val="0"/>
          <w:numId w:val="17"/>
        </w:numPr>
        <w:spacing w:after="0" w:line="240" w:lineRule="auto"/>
        <w:ind w:left="426"/>
        <w:jc w:val="both"/>
      </w:pPr>
      <w:r>
        <w:t>Przedmiotowe zamówienie udzielone zostaje w poszanowaniu zasady jawności, konkurencyjności oraz równego traktowania wykonawców. Wartość szacunkowa zamówienia przekracza wartość 50 tys. zł netto.</w:t>
      </w:r>
    </w:p>
    <w:p w14:paraId="69152F71" w14:textId="42EBF0E4" w:rsidR="0032694F" w:rsidRDefault="0032694F" w:rsidP="0070773D">
      <w:pPr>
        <w:pStyle w:val="Akapitzlist"/>
        <w:numPr>
          <w:ilvl w:val="0"/>
          <w:numId w:val="17"/>
        </w:numPr>
        <w:spacing w:after="0" w:line="240" w:lineRule="auto"/>
        <w:ind w:left="426"/>
        <w:jc w:val="both"/>
      </w:pPr>
      <w:r>
        <w:t>Niniejsze zapytanie ofertowe wraz z załącznikami zostaje udostępnione w internetowej bazie ofert</w:t>
      </w:r>
      <w:r w:rsidR="00F714A3">
        <w:t>,</w:t>
      </w:r>
      <w:r>
        <w:t xml:space="preserve"> tj. w Bazie Konkurencyjności dostępnej na stronie internetowej:</w:t>
      </w:r>
      <w:r w:rsidR="00A4304C">
        <w:t xml:space="preserve"> </w:t>
      </w:r>
      <w:hyperlink r:id="rId8" w:history="1">
        <w:r w:rsidR="00A4304C" w:rsidRPr="00A860DC">
          <w:rPr>
            <w:rStyle w:val="Hipercze"/>
          </w:rPr>
          <w:t>https://bazakonkurencyjnosci.funduszeeuropejskie.gov.pl/</w:t>
        </w:r>
      </w:hyperlink>
      <w:r w:rsidRPr="00537BE5">
        <w:t xml:space="preserve"> </w:t>
      </w:r>
    </w:p>
    <w:p w14:paraId="386FA40D" w14:textId="77777777" w:rsidR="0032694F" w:rsidRPr="00220B17" w:rsidRDefault="0032694F" w:rsidP="0032694F">
      <w:pPr>
        <w:spacing w:after="0" w:line="240" w:lineRule="auto"/>
        <w:jc w:val="both"/>
      </w:pPr>
    </w:p>
    <w:p w14:paraId="5441EC93" w14:textId="78C7467F" w:rsidR="00EF5F3E" w:rsidRPr="00220B17" w:rsidRDefault="00A6083A" w:rsidP="00EF5F3E">
      <w:pPr>
        <w:pBdr>
          <w:top w:val="nil"/>
          <w:left w:val="nil"/>
          <w:bottom w:val="nil"/>
          <w:right w:val="nil"/>
          <w:between w:val="nil"/>
        </w:pBdr>
        <w:tabs>
          <w:tab w:val="left" w:pos="342"/>
          <w:tab w:val="left" w:pos="399"/>
        </w:tabs>
        <w:spacing w:after="0" w:line="240" w:lineRule="auto"/>
        <w:jc w:val="both"/>
        <w:rPr>
          <w:rFonts w:ascii="Calibri" w:eastAsia="Calibri" w:hAnsi="Calibri" w:cs="Calibri"/>
          <w:b/>
          <w:lang w:eastAsia="pl-PL"/>
        </w:rPr>
      </w:pPr>
      <w:bookmarkStart w:id="2" w:name="_Hlk502263747"/>
      <w:r>
        <w:rPr>
          <w:rFonts w:ascii="Calibri" w:eastAsia="Calibri" w:hAnsi="Calibri" w:cs="Calibri"/>
          <w:b/>
          <w:lang w:eastAsia="pl-PL"/>
        </w:rPr>
        <w:t>II</w:t>
      </w:r>
      <w:r w:rsidR="0032694F">
        <w:rPr>
          <w:rFonts w:ascii="Calibri" w:eastAsia="Calibri" w:hAnsi="Calibri" w:cs="Calibri"/>
          <w:b/>
          <w:lang w:eastAsia="pl-PL"/>
        </w:rPr>
        <w:t>I</w:t>
      </w:r>
      <w:r>
        <w:rPr>
          <w:rFonts w:ascii="Calibri" w:eastAsia="Calibri" w:hAnsi="Calibri" w:cs="Calibri"/>
          <w:b/>
          <w:lang w:eastAsia="pl-PL"/>
        </w:rPr>
        <w:t>.</w:t>
      </w:r>
      <w:r>
        <w:rPr>
          <w:rFonts w:ascii="Calibri" w:eastAsia="Calibri" w:hAnsi="Calibri" w:cs="Calibri"/>
          <w:b/>
          <w:lang w:eastAsia="pl-PL"/>
        </w:rPr>
        <w:tab/>
        <w:t>OPIS PRZEDMIOTU ZAMÓWIENIA</w:t>
      </w:r>
    </w:p>
    <w:p w14:paraId="76ABF15C" w14:textId="7F82CEF4" w:rsidR="00F1032E" w:rsidRPr="00F1032E" w:rsidRDefault="00EF5F3E" w:rsidP="00F1032E">
      <w:pPr>
        <w:pStyle w:val="Akapitzlist"/>
        <w:numPr>
          <w:ilvl w:val="0"/>
          <w:numId w:val="26"/>
        </w:numPr>
        <w:spacing w:after="0" w:line="240" w:lineRule="auto"/>
        <w:ind w:left="426"/>
        <w:jc w:val="both"/>
        <w:rPr>
          <w:rFonts w:cstheme="minorHAnsi"/>
        </w:rPr>
      </w:pPr>
      <w:r w:rsidRPr="007B7837">
        <w:rPr>
          <w:rFonts w:ascii="Calibri" w:eastAsia="Calibri" w:hAnsi="Calibri" w:cs="Calibri"/>
          <w:lang w:eastAsia="pl-PL"/>
        </w:rPr>
        <w:t>Przedmiotem zamówienia jest</w:t>
      </w:r>
      <w:r w:rsidR="0032694F" w:rsidRPr="007B7837">
        <w:t xml:space="preserve"> dostawa</w:t>
      </w:r>
      <w:r w:rsidR="00486C16" w:rsidRPr="007B7837">
        <w:t xml:space="preserve"> </w:t>
      </w:r>
      <w:r w:rsidR="00E37D93" w:rsidRPr="007B7837">
        <w:t>jachtu motorowodnego</w:t>
      </w:r>
      <w:r w:rsidRPr="007B7837">
        <w:t xml:space="preserve"> </w:t>
      </w:r>
      <w:r w:rsidR="00CE0913">
        <w:t xml:space="preserve">typu </w:t>
      </w:r>
      <w:proofErr w:type="spellStart"/>
      <w:r w:rsidR="00CE0913">
        <w:t>houseboot</w:t>
      </w:r>
      <w:proofErr w:type="spellEnd"/>
      <w:r w:rsidR="00E821E2" w:rsidRPr="007B7837">
        <w:t xml:space="preserve"> </w:t>
      </w:r>
      <w:r w:rsidR="00CE0913">
        <w:t xml:space="preserve">oraz portalu do rezerwacji łódek </w:t>
      </w:r>
      <w:r w:rsidR="007B7837" w:rsidRPr="007B7837">
        <w:rPr>
          <w:rFonts w:cstheme="minorHAnsi"/>
        </w:rPr>
        <w:t>w związku z realizacją</w:t>
      </w:r>
      <w:r w:rsidR="007B7837" w:rsidRPr="007B7837">
        <w:rPr>
          <w:rFonts w:ascii="Calibri" w:hAnsi="Calibri" w:cs="Calibri"/>
          <w:color w:val="000000"/>
        </w:rPr>
        <w:t xml:space="preserve"> </w:t>
      </w:r>
      <w:r w:rsidR="007B7837" w:rsidRPr="007B7837">
        <w:rPr>
          <w:rFonts w:ascii="Calibri" w:hAnsi="Calibri"/>
        </w:rPr>
        <w:t xml:space="preserve">projektu pn. </w:t>
      </w:r>
      <w:r w:rsidR="007B7837" w:rsidRPr="007B7837">
        <w:rPr>
          <w:rFonts w:ascii="Calibri" w:hAnsi="Calibri" w:cs="Arial"/>
        </w:rPr>
        <w:t xml:space="preserve">„Zapewnienie ciągłości działalności przedsiębiorstwa Globe of </w:t>
      </w:r>
      <w:proofErr w:type="spellStart"/>
      <w:r w:rsidR="007B7837" w:rsidRPr="007B7837">
        <w:rPr>
          <w:rFonts w:ascii="Calibri" w:hAnsi="Calibri" w:cs="Arial"/>
        </w:rPr>
        <w:t>Things</w:t>
      </w:r>
      <w:proofErr w:type="spellEnd"/>
      <w:r w:rsidR="007B7837" w:rsidRPr="007B7837">
        <w:rPr>
          <w:rFonts w:ascii="Calibri" w:hAnsi="Calibri" w:cs="Arial"/>
        </w:rPr>
        <w:t xml:space="preserve"> Sp. z o.o.</w:t>
      </w:r>
      <w:r w:rsidR="00780030">
        <w:rPr>
          <w:rFonts w:ascii="Calibri" w:hAnsi="Calibri" w:cs="Arial"/>
        </w:rPr>
        <w:t>”</w:t>
      </w:r>
      <w:r w:rsidR="007B7837" w:rsidRPr="007B7837">
        <w:rPr>
          <w:rFonts w:ascii="Calibri" w:hAnsi="Calibri"/>
        </w:rPr>
        <w:t xml:space="preserve"> (umowa o dofinansowanie projektu nr RPWM.01.03.05-28-0106/20-00)</w:t>
      </w:r>
      <w:r w:rsidR="007B7837" w:rsidRPr="007B7837">
        <w:rPr>
          <w:rFonts w:ascii="Calibri" w:eastAsia="Calibri" w:hAnsi="Calibri" w:cs="Calibri"/>
        </w:rPr>
        <w:t xml:space="preserve"> </w:t>
      </w:r>
      <w:r w:rsidR="007B7837" w:rsidRPr="007B7837">
        <w:rPr>
          <w:rFonts w:ascii="Calibri" w:hAnsi="Calibri" w:cs="Calibri"/>
          <w:color w:val="000000"/>
        </w:rPr>
        <w:t>w ramach Regionalnego Programu Operacyjnego Województwa Warmińsko – Mazurskiego na lata 2014-2020, Osi Priorytetowej 1 – „Inteligentna Gospodarka Warmii i Mazur”; Działania 1.3 – „Przedsiębiorczość (Wsparcie przedsiębiorczości)”; Poddziałania 1.3.5 – „Usługi dla MŚP Schemat B Typ 2 Zabezpieczenie pracowników i firm w okresie zwiększonego zagrożenia w obszarze zdrowia publicznego”</w:t>
      </w:r>
      <w:r w:rsidR="007B7837">
        <w:rPr>
          <w:rFonts w:ascii="Calibri" w:hAnsi="Calibri" w:cs="Calibri"/>
          <w:color w:val="000000"/>
        </w:rPr>
        <w:t>.</w:t>
      </w:r>
    </w:p>
    <w:p w14:paraId="164E75DE" w14:textId="13EF7EC0" w:rsidR="00CE0913" w:rsidRPr="00361104" w:rsidRDefault="00CE0913" w:rsidP="00F1032E">
      <w:pPr>
        <w:pStyle w:val="Akapitzlist"/>
        <w:numPr>
          <w:ilvl w:val="0"/>
          <w:numId w:val="26"/>
        </w:numPr>
        <w:spacing w:after="0" w:line="240" w:lineRule="auto"/>
        <w:ind w:left="426"/>
        <w:jc w:val="both"/>
        <w:rPr>
          <w:rFonts w:cstheme="minorHAnsi"/>
        </w:rPr>
      </w:pPr>
      <w:r w:rsidRPr="00361104">
        <w:rPr>
          <w:rFonts w:ascii="Calibri" w:hAnsi="Calibri"/>
        </w:rPr>
        <w:t xml:space="preserve">Przedmiot zamówienia został podzielony na </w:t>
      </w:r>
      <w:r w:rsidRPr="00361104">
        <w:rPr>
          <w:rFonts w:ascii="Calibri" w:hAnsi="Calibri"/>
          <w:u w:val="single"/>
        </w:rPr>
        <w:t>2 zadania</w:t>
      </w:r>
      <w:r w:rsidRPr="00361104">
        <w:rPr>
          <w:rFonts w:ascii="Calibri" w:hAnsi="Calibri"/>
        </w:rPr>
        <w:t>:</w:t>
      </w:r>
    </w:p>
    <w:p w14:paraId="65DE5567" w14:textId="72CE5AD0" w:rsidR="00CE0913" w:rsidRPr="00361104" w:rsidRDefault="007F2AC3" w:rsidP="00CE0913">
      <w:pPr>
        <w:pStyle w:val="Akapitzlist"/>
        <w:numPr>
          <w:ilvl w:val="0"/>
          <w:numId w:val="33"/>
        </w:numPr>
        <w:spacing w:after="0" w:line="240" w:lineRule="auto"/>
        <w:jc w:val="both"/>
        <w:rPr>
          <w:rFonts w:cstheme="minorHAnsi"/>
          <w:b/>
        </w:rPr>
      </w:pPr>
      <w:r w:rsidRPr="00361104">
        <w:rPr>
          <w:rFonts w:ascii="Calibri" w:hAnsi="Calibri"/>
          <w:b/>
        </w:rPr>
        <w:t xml:space="preserve">ZADANIE nr 1: </w:t>
      </w:r>
      <w:r w:rsidR="00CE0913" w:rsidRPr="00361104">
        <w:rPr>
          <w:rFonts w:ascii="Calibri" w:hAnsi="Calibri"/>
          <w:b/>
        </w:rPr>
        <w:t xml:space="preserve">Jacht motorowodny typu </w:t>
      </w:r>
      <w:proofErr w:type="spellStart"/>
      <w:r w:rsidR="00CE0913" w:rsidRPr="00361104">
        <w:rPr>
          <w:rFonts w:ascii="Calibri" w:hAnsi="Calibri"/>
          <w:b/>
        </w:rPr>
        <w:t>houseboot</w:t>
      </w:r>
      <w:proofErr w:type="spellEnd"/>
    </w:p>
    <w:p w14:paraId="51A26DDD" w14:textId="585E00EC" w:rsidR="007B0C90" w:rsidRPr="00361104" w:rsidRDefault="007F2AC3" w:rsidP="007B0C90">
      <w:pPr>
        <w:pStyle w:val="Akapitzlist"/>
        <w:numPr>
          <w:ilvl w:val="0"/>
          <w:numId w:val="33"/>
        </w:numPr>
        <w:spacing w:after="0" w:line="240" w:lineRule="auto"/>
        <w:jc w:val="both"/>
        <w:rPr>
          <w:rFonts w:cstheme="minorHAnsi"/>
          <w:b/>
        </w:rPr>
      </w:pPr>
      <w:r w:rsidRPr="00361104">
        <w:rPr>
          <w:rFonts w:ascii="Calibri" w:hAnsi="Calibri"/>
          <w:b/>
        </w:rPr>
        <w:t xml:space="preserve">ZADANIE nr 2: </w:t>
      </w:r>
      <w:r w:rsidR="00CE0913" w:rsidRPr="00361104">
        <w:rPr>
          <w:rFonts w:ascii="Calibri" w:hAnsi="Calibri"/>
          <w:b/>
        </w:rPr>
        <w:t>Portal do rezerwacji łódek</w:t>
      </w:r>
    </w:p>
    <w:p w14:paraId="16ACBEC0" w14:textId="5284F471" w:rsidR="00CE0913" w:rsidRPr="00361104" w:rsidRDefault="00DF1E73" w:rsidP="0053568B">
      <w:pPr>
        <w:pStyle w:val="Akapitzlist"/>
        <w:numPr>
          <w:ilvl w:val="0"/>
          <w:numId w:val="26"/>
        </w:numPr>
        <w:spacing w:after="0" w:line="240" w:lineRule="auto"/>
        <w:ind w:left="426"/>
        <w:jc w:val="both"/>
        <w:rPr>
          <w:rFonts w:ascii="Calibri" w:eastAsia="Calibri" w:hAnsi="Calibri" w:cs="Calibri"/>
          <w:b/>
          <w:bCs/>
          <w:u w:val="single"/>
          <w:lang w:eastAsia="pl-PL"/>
        </w:rPr>
      </w:pPr>
      <w:r w:rsidRPr="00361104">
        <w:rPr>
          <w:rFonts w:ascii="Calibri" w:hAnsi="Calibri"/>
        </w:rPr>
        <w:t>Wymagania techniczne, parametry i elementy składowe przedmiotu zamówienia</w:t>
      </w:r>
      <w:r w:rsidR="00EB2D67" w:rsidRPr="00361104">
        <w:rPr>
          <w:rFonts w:ascii="Calibri" w:hAnsi="Calibri"/>
        </w:rPr>
        <w:t xml:space="preserve"> </w:t>
      </w:r>
      <w:r w:rsidR="00CE0913" w:rsidRPr="00361104">
        <w:rPr>
          <w:rFonts w:ascii="Calibri" w:hAnsi="Calibri"/>
        </w:rPr>
        <w:t xml:space="preserve">zostały szczegółowo określone w szczegółowym opisie przedmiotu zamówienia stanowiącym </w:t>
      </w:r>
      <w:r w:rsidR="00CE0913" w:rsidRPr="00361104">
        <w:rPr>
          <w:rFonts w:ascii="Calibri" w:hAnsi="Calibri"/>
          <w:u w:val="single"/>
        </w:rPr>
        <w:t>załącznik nr 1</w:t>
      </w:r>
      <w:r w:rsidR="00CE0913" w:rsidRPr="00361104">
        <w:rPr>
          <w:rFonts w:ascii="Calibri" w:hAnsi="Calibri"/>
        </w:rPr>
        <w:t xml:space="preserve"> do niniejszego zapytania ofertowego.</w:t>
      </w:r>
    </w:p>
    <w:p w14:paraId="7353C6E8" w14:textId="1C13F7AC" w:rsidR="007B0C90" w:rsidRPr="00361104" w:rsidRDefault="007B0C90" w:rsidP="0053568B">
      <w:pPr>
        <w:pStyle w:val="Akapitzlist"/>
        <w:numPr>
          <w:ilvl w:val="0"/>
          <w:numId w:val="26"/>
        </w:numPr>
        <w:spacing w:after="0" w:line="240" w:lineRule="auto"/>
        <w:ind w:left="426"/>
        <w:jc w:val="both"/>
        <w:rPr>
          <w:rFonts w:ascii="Calibri" w:eastAsia="Calibri" w:hAnsi="Calibri" w:cs="Calibri"/>
          <w:b/>
          <w:bCs/>
          <w:u w:val="single"/>
          <w:lang w:eastAsia="pl-PL"/>
        </w:rPr>
      </w:pPr>
      <w:r w:rsidRPr="00361104">
        <w:rPr>
          <w:rFonts w:ascii="Calibri" w:eastAsia="Calibri" w:hAnsi="Calibri" w:cs="Calibri"/>
          <w:b/>
          <w:bCs/>
          <w:u w:val="single"/>
          <w:lang w:eastAsia="pl-PL"/>
        </w:rPr>
        <w:t>Zamówienie, jak wskazano w ust. 2, zostało podzielone na 2 zadania. Zamawiający dopuszcza możliwość składania ofert częściowych, tj. ofert na wybrane jedno lub dwa zadania obejmujące przedmiot zamówienia.</w:t>
      </w:r>
    </w:p>
    <w:p w14:paraId="6209B6F0" w14:textId="66B8BB85" w:rsidR="00E53CFC" w:rsidRDefault="00E53CFC" w:rsidP="00F1032E">
      <w:pPr>
        <w:pStyle w:val="Akapitzlist"/>
        <w:numPr>
          <w:ilvl w:val="0"/>
          <w:numId w:val="26"/>
        </w:numPr>
        <w:pBdr>
          <w:top w:val="nil"/>
          <w:left w:val="nil"/>
          <w:bottom w:val="nil"/>
          <w:right w:val="nil"/>
          <w:between w:val="nil"/>
        </w:pBdr>
        <w:tabs>
          <w:tab w:val="left" w:pos="426"/>
          <w:tab w:val="left" w:pos="993"/>
        </w:tabs>
        <w:spacing w:after="0" w:line="240" w:lineRule="auto"/>
        <w:ind w:left="426"/>
        <w:jc w:val="both"/>
        <w:rPr>
          <w:rFonts w:ascii="Calibri" w:eastAsia="Calibri" w:hAnsi="Calibri" w:cs="Calibri"/>
          <w:lang w:eastAsia="pl-PL"/>
        </w:rPr>
      </w:pPr>
      <w:bookmarkStart w:id="3" w:name="_Hlk502263943"/>
      <w:bookmarkEnd w:id="2"/>
      <w:r>
        <w:rPr>
          <w:rFonts w:ascii="Calibri" w:eastAsia="Calibri" w:hAnsi="Calibri" w:cs="Calibri"/>
          <w:lang w:eastAsia="pl-PL"/>
        </w:rPr>
        <w:t>Przedmiot zamówienia musi być nowy, nieuszkodzony, wolny od wad fizycznych i wad prawnych.</w:t>
      </w:r>
    </w:p>
    <w:p w14:paraId="299CAC80" w14:textId="598F1AF3" w:rsidR="00EB2D67" w:rsidRPr="009B4C21" w:rsidRDefault="00A60333" w:rsidP="00F1032E">
      <w:pPr>
        <w:pStyle w:val="Akapitzlist"/>
        <w:numPr>
          <w:ilvl w:val="0"/>
          <w:numId w:val="26"/>
        </w:numPr>
        <w:pBdr>
          <w:top w:val="nil"/>
          <w:left w:val="nil"/>
          <w:bottom w:val="nil"/>
          <w:right w:val="nil"/>
          <w:between w:val="nil"/>
        </w:pBdr>
        <w:tabs>
          <w:tab w:val="left" w:pos="426"/>
          <w:tab w:val="left" w:pos="993"/>
        </w:tabs>
        <w:spacing w:after="0" w:line="240" w:lineRule="auto"/>
        <w:ind w:left="426"/>
        <w:jc w:val="both"/>
        <w:rPr>
          <w:rFonts w:ascii="Calibri" w:eastAsia="Calibri" w:hAnsi="Calibri" w:cs="Calibri"/>
          <w:lang w:eastAsia="pl-PL"/>
        </w:rPr>
      </w:pPr>
      <w:r w:rsidRPr="009B4C21">
        <w:rPr>
          <w:rFonts w:ascii="Calibri" w:eastAsia="Calibri" w:hAnsi="Calibri" w:cs="Calibri"/>
          <w:lang w:eastAsia="pl-PL"/>
        </w:rPr>
        <w:t>Zamawiający dopuszcza składanie ofert równoważnych, jednakże podane przez Zamawiającego wymagania oraz parametry techniczne określające przedmiot zamówienia są warunkami minimalnymi, których spełniania Zamawiający będzie oczekiwał. Wykonawca, który powołuje się na rozwiązania równoważne rozwiązaniom opisanym przez Zamawiającego, jest obowiązany wykazać, że oferowany przez niego przedmiot zamówienia spełnia wymagania określone przez Zamawiającego.</w:t>
      </w:r>
    </w:p>
    <w:p w14:paraId="2D08A4BE" w14:textId="77777777" w:rsidR="00102FFB" w:rsidRDefault="00466243" w:rsidP="00F1032E">
      <w:pPr>
        <w:pStyle w:val="Akapitzlist"/>
        <w:numPr>
          <w:ilvl w:val="0"/>
          <w:numId w:val="26"/>
        </w:numPr>
        <w:spacing w:after="0" w:line="240" w:lineRule="auto"/>
        <w:ind w:left="425"/>
        <w:rPr>
          <w:rFonts w:ascii="Calibri" w:hAnsi="Calibri" w:cs="Calibri"/>
          <w:bCs/>
          <w:spacing w:val="4"/>
        </w:rPr>
      </w:pPr>
      <w:r w:rsidRPr="00760B82">
        <w:rPr>
          <w:rFonts w:ascii="Calibri" w:hAnsi="Calibri" w:cs="Calibri"/>
          <w:bCs/>
          <w:spacing w:val="4"/>
        </w:rPr>
        <w:t>Kod CPV zamówienia wedł</w:t>
      </w:r>
      <w:r w:rsidR="005F77AB" w:rsidRPr="00760B82">
        <w:rPr>
          <w:rFonts w:ascii="Calibri" w:hAnsi="Calibri" w:cs="Calibri"/>
          <w:bCs/>
          <w:spacing w:val="4"/>
        </w:rPr>
        <w:t>ug Wspólnego Słownika Zamówień:</w:t>
      </w:r>
      <w:r w:rsidR="00DC3DCA" w:rsidRPr="00760B82">
        <w:rPr>
          <w:rFonts w:ascii="Calibri" w:hAnsi="Calibri" w:cs="Calibri"/>
          <w:bCs/>
          <w:spacing w:val="4"/>
        </w:rPr>
        <w:t xml:space="preserve"> </w:t>
      </w:r>
    </w:p>
    <w:p w14:paraId="35C02981" w14:textId="77777777" w:rsidR="004A0220" w:rsidRPr="004A0220" w:rsidRDefault="0001672F" w:rsidP="004A0220">
      <w:pPr>
        <w:pStyle w:val="Akapitzlist"/>
        <w:spacing w:after="0" w:line="240" w:lineRule="auto"/>
        <w:ind w:left="425"/>
        <w:rPr>
          <w:rFonts w:cstheme="minorHAnsi"/>
          <w:bCs/>
          <w:spacing w:val="4"/>
        </w:rPr>
      </w:pPr>
      <w:r w:rsidRPr="004A0220">
        <w:rPr>
          <w:rFonts w:cstheme="minorHAnsi"/>
          <w:bCs/>
          <w:spacing w:val="4"/>
        </w:rPr>
        <w:t xml:space="preserve">34520000-8 </w:t>
      </w:r>
      <w:r w:rsidR="000413E4" w:rsidRPr="004A0220">
        <w:rPr>
          <w:rFonts w:cstheme="minorHAnsi"/>
          <w:bCs/>
          <w:spacing w:val="4"/>
        </w:rPr>
        <w:t>– Łodzi</w:t>
      </w:r>
      <w:r w:rsidR="005101C4" w:rsidRPr="004A0220">
        <w:rPr>
          <w:rFonts w:cstheme="minorHAnsi"/>
          <w:bCs/>
          <w:spacing w:val="4"/>
        </w:rPr>
        <w:t>e</w:t>
      </w:r>
    </w:p>
    <w:p w14:paraId="30262E42" w14:textId="606FE8F6" w:rsidR="00F26E1F" w:rsidRPr="004A0220" w:rsidRDefault="004A0220" w:rsidP="004A0220">
      <w:pPr>
        <w:pStyle w:val="Akapitzlist"/>
        <w:spacing w:after="0" w:line="240" w:lineRule="auto"/>
        <w:ind w:left="425"/>
        <w:rPr>
          <w:rFonts w:cstheme="minorHAnsi"/>
          <w:color w:val="2D2D2D"/>
          <w:shd w:val="clear" w:color="auto" w:fill="FFFFFF"/>
        </w:rPr>
      </w:pPr>
      <w:r w:rsidRPr="004A0220">
        <w:rPr>
          <w:rFonts w:cstheme="minorHAnsi"/>
          <w:color w:val="2D2D2D"/>
          <w:shd w:val="clear" w:color="auto" w:fill="FFFFFF"/>
        </w:rPr>
        <w:t>72413000-8 - Usługi w zakresie projektowania stron WWW</w:t>
      </w:r>
    </w:p>
    <w:p w14:paraId="035B1184" w14:textId="77777777" w:rsidR="004A0220" w:rsidRPr="005101C4" w:rsidRDefault="004A0220" w:rsidP="004A0220">
      <w:pPr>
        <w:pStyle w:val="Akapitzlist"/>
        <w:spacing w:after="0" w:line="240" w:lineRule="auto"/>
        <w:ind w:left="425"/>
        <w:rPr>
          <w:rFonts w:ascii="Calibri" w:hAnsi="Calibri" w:cs="Calibri"/>
          <w:bCs/>
          <w:spacing w:val="4"/>
        </w:rPr>
      </w:pPr>
    </w:p>
    <w:p w14:paraId="1E4094CB" w14:textId="5D12A499" w:rsidR="009736C4" w:rsidRPr="004D0D76" w:rsidRDefault="00353772" w:rsidP="009736C4">
      <w:pPr>
        <w:spacing w:after="0"/>
        <w:ind w:left="426" w:hanging="426"/>
        <w:rPr>
          <w:rFonts w:ascii="Calibri" w:eastAsia="Calibri" w:hAnsi="Calibri" w:cs="Calibri"/>
          <w:b/>
          <w:lang w:eastAsia="pl-PL"/>
        </w:rPr>
      </w:pPr>
      <w:r>
        <w:rPr>
          <w:rFonts w:ascii="Calibri" w:eastAsia="Calibri" w:hAnsi="Calibri" w:cs="Calibri"/>
          <w:b/>
          <w:lang w:eastAsia="pl-PL"/>
        </w:rPr>
        <w:t>IV. WARUNKI UDZIAŁU W POSTĘ</w:t>
      </w:r>
      <w:r w:rsidR="004D0D76" w:rsidRPr="004D0D76">
        <w:rPr>
          <w:rFonts w:ascii="Calibri" w:eastAsia="Calibri" w:hAnsi="Calibri" w:cs="Calibri"/>
          <w:b/>
          <w:lang w:eastAsia="pl-PL"/>
        </w:rPr>
        <w:t>POWANIU ORAZ OPIS SPOSOBU DOKONYWANIA OCENY ICH SPEŁNIENIA</w:t>
      </w:r>
    </w:p>
    <w:p w14:paraId="35C475A9" w14:textId="25AFD3CB" w:rsidR="00541BDC" w:rsidRDefault="00541BDC" w:rsidP="0070773D">
      <w:pPr>
        <w:pStyle w:val="Akapitzlist"/>
        <w:numPr>
          <w:ilvl w:val="0"/>
          <w:numId w:val="16"/>
        </w:numPr>
        <w:spacing w:after="0" w:line="240" w:lineRule="auto"/>
        <w:ind w:left="357" w:hanging="357"/>
        <w:jc w:val="both"/>
      </w:pPr>
      <w:r>
        <w:t xml:space="preserve">W celu uniknięcia konfliktu interesów zamówienie nie może być udzielane podmiotom powiązanym </w:t>
      </w:r>
      <w:r w:rsidR="00697CCB">
        <w:t xml:space="preserve">                         </w:t>
      </w:r>
      <w:r>
        <w:t xml:space="preserve">z Zamawiającym osobowo lub kapitałowo. Przez powiązania kapitałowe lub osobowe rozumie się wzajemne powiązania między Zamawiającym (beneficjentem) lub osobami upoważnionymi do zaciągania zobowiązań w imieniu Zamawiającego (beneficjenta) lub osobami wykonującymi w imieniu Zamawiającego </w:t>
      </w:r>
      <w:r>
        <w:lastRenderedPageBreak/>
        <w:t>(beneficjenta) czynności związane z przeprowadzeniem procedury wyboru wykonawcy, a wykonawcą, polegające w szczególności na:</w:t>
      </w:r>
    </w:p>
    <w:p w14:paraId="4CE29F9F" w14:textId="77777777" w:rsidR="00541BDC" w:rsidRDefault="00541BDC" w:rsidP="0070773D">
      <w:pPr>
        <w:pStyle w:val="Akapitzlist"/>
        <w:numPr>
          <w:ilvl w:val="0"/>
          <w:numId w:val="15"/>
        </w:numPr>
        <w:spacing w:after="0" w:line="240" w:lineRule="auto"/>
        <w:jc w:val="both"/>
      </w:pPr>
      <w:r>
        <w:t>uczestniczeniu w spółce jako wspólnik spółki cywilnej lub spółki osobowej;</w:t>
      </w:r>
    </w:p>
    <w:p w14:paraId="2D127EB0" w14:textId="479D0ED4" w:rsidR="00541BDC" w:rsidRDefault="00541BDC" w:rsidP="0070773D">
      <w:pPr>
        <w:pStyle w:val="Akapitzlist"/>
        <w:numPr>
          <w:ilvl w:val="0"/>
          <w:numId w:val="15"/>
        </w:numPr>
        <w:spacing w:after="0" w:line="240" w:lineRule="auto"/>
        <w:jc w:val="both"/>
      </w:pPr>
      <w:r>
        <w:t xml:space="preserve">posiadaniu co najmniej 10 % udziałów lub akcji, </w:t>
      </w:r>
      <w:r w:rsidR="005F6F1B">
        <w:t>o ile niższy próg nie wynika z zapisów prawa lub nie został określony przez Instytucję Zarządzającą w wytycznych programowych,</w:t>
      </w:r>
    </w:p>
    <w:p w14:paraId="3992FD4E" w14:textId="77777777" w:rsidR="00541BDC" w:rsidRDefault="00541BDC" w:rsidP="0070773D">
      <w:pPr>
        <w:pStyle w:val="Akapitzlist"/>
        <w:numPr>
          <w:ilvl w:val="0"/>
          <w:numId w:val="15"/>
        </w:numPr>
        <w:spacing w:after="0" w:line="240" w:lineRule="auto"/>
        <w:jc w:val="both"/>
      </w:pPr>
      <w:r>
        <w:t>pełnieniu funkcji członka organu nadzorczego lub zarządzającego, prokurenta, pełnomocnika;</w:t>
      </w:r>
    </w:p>
    <w:p w14:paraId="570C6B3B" w14:textId="77777777" w:rsidR="00541BDC" w:rsidRDefault="00541BDC" w:rsidP="0070773D">
      <w:pPr>
        <w:pStyle w:val="Akapitzlist"/>
        <w:numPr>
          <w:ilvl w:val="0"/>
          <w:numId w:val="15"/>
        </w:numPr>
        <w:spacing w:after="0" w:line="240" w:lineRule="auto"/>
        <w:jc w:val="both"/>
      </w:pPr>
      <w:r>
        <w:t>pozostawaniu w związku małżeńskim, w stosunku pokrewieństwa lub powinowactwa w linii prostej, pokrewieństwa drugiego stopnia lub powinowactwa drugiego stopnia w linii bocznej lub w stosunku przysposobienia, opieki lub kurateli.</w:t>
      </w:r>
    </w:p>
    <w:p w14:paraId="79D0460E" w14:textId="35966941" w:rsidR="00541BDC" w:rsidRDefault="00541BDC" w:rsidP="0070773D">
      <w:pPr>
        <w:pStyle w:val="Akapitzlist"/>
        <w:numPr>
          <w:ilvl w:val="0"/>
          <w:numId w:val="16"/>
        </w:numPr>
        <w:spacing w:after="0" w:line="240" w:lineRule="auto"/>
        <w:ind w:left="284"/>
        <w:jc w:val="both"/>
      </w:pPr>
      <w:r>
        <w:t>W celu potwierdzenia powyższego warunku, Wykonawca zobowiązany jest złożyć wraz z ofertą stosowne oświadczenie o braku powiązań z Zamawiającym (</w:t>
      </w:r>
      <w:r w:rsidRPr="00541BDC">
        <w:rPr>
          <w:u w:val="single"/>
        </w:rPr>
        <w:t>załącznik nr</w:t>
      </w:r>
      <w:r w:rsidR="00D958FA">
        <w:rPr>
          <w:u w:val="single"/>
        </w:rPr>
        <w:t xml:space="preserve"> 3</w:t>
      </w:r>
      <w:r w:rsidRPr="00F25E5C">
        <w:t xml:space="preserve"> do </w:t>
      </w:r>
      <w:r>
        <w:t xml:space="preserve">niniejszego </w:t>
      </w:r>
      <w:r w:rsidRPr="00F25E5C">
        <w:t>zapytania</w:t>
      </w:r>
      <w:r>
        <w:t xml:space="preserve"> ofertowego).</w:t>
      </w:r>
    </w:p>
    <w:p w14:paraId="352173E1" w14:textId="2F5B0D19" w:rsidR="00697CCB" w:rsidRPr="00FE5AF5" w:rsidRDefault="00697CCB" w:rsidP="0070773D">
      <w:pPr>
        <w:pStyle w:val="Akapitzlist"/>
        <w:numPr>
          <w:ilvl w:val="0"/>
          <w:numId w:val="16"/>
        </w:numPr>
        <w:spacing w:after="0" w:line="240" w:lineRule="auto"/>
        <w:ind w:left="284"/>
        <w:jc w:val="both"/>
      </w:pPr>
      <w:r>
        <w:t>Wykonawca, który nie oświadczy, że spełnia warunki udziału w postępowaniu opisane w ust. 1 podlega wykluczeniu z postępowania, a jego oferta zostanie odrzucona.</w:t>
      </w:r>
    </w:p>
    <w:p w14:paraId="4CB779B2" w14:textId="4774E068" w:rsidR="00541BDC" w:rsidRPr="004D0D76" w:rsidRDefault="00541BDC" w:rsidP="00541BDC">
      <w:pPr>
        <w:spacing w:after="0"/>
        <w:rPr>
          <w:rFonts w:ascii="Calibri" w:eastAsia="Calibri" w:hAnsi="Calibri" w:cs="Calibri"/>
          <w:b/>
          <w:lang w:eastAsia="pl-PL"/>
        </w:rPr>
      </w:pPr>
    </w:p>
    <w:p w14:paraId="5C9160A1" w14:textId="5B27879A" w:rsidR="00A60333" w:rsidRPr="003C1915" w:rsidRDefault="0032694F" w:rsidP="00A60333">
      <w:pPr>
        <w:keepLines/>
        <w:pBdr>
          <w:top w:val="nil"/>
          <w:left w:val="nil"/>
          <w:bottom w:val="nil"/>
          <w:right w:val="nil"/>
          <w:between w:val="nil"/>
        </w:pBdr>
        <w:tabs>
          <w:tab w:val="left" w:pos="540"/>
        </w:tabs>
        <w:spacing w:after="0" w:line="240" w:lineRule="auto"/>
        <w:ind w:left="426" w:hanging="426"/>
        <w:jc w:val="both"/>
        <w:rPr>
          <w:rFonts w:ascii="Calibri" w:eastAsia="Calibri" w:hAnsi="Calibri" w:cs="Calibri"/>
          <w:b/>
          <w:lang w:eastAsia="pl-PL"/>
        </w:rPr>
      </w:pPr>
      <w:r>
        <w:rPr>
          <w:rFonts w:ascii="Calibri" w:eastAsia="Calibri" w:hAnsi="Calibri" w:cs="Calibri"/>
          <w:b/>
          <w:lang w:eastAsia="pl-PL"/>
        </w:rPr>
        <w:t>V</w:t>
      </w:r>
      <w:r w:rsidRPr="003C1915">
        <w:rPr>
          <w:rFonts w:ascii="Calibri" w:eastAsia="Calibri" w:hAnsi="Calibri" w:cs="Calibri"/>
          <w:b/>
          <w:lang w:eastAsia="pl-PL"/>
        </w:rPr>
        <w:t xml:space="preserve">. TERMIN </w:t>
      </w:r>
      <w:r w:rsidR="00DC3DCA" w:rsidRPr="003C1915">
        <w:rPr>
          <w:rFonts w:ascii="Calibri" w:eastAsia="Calibri" w:hAnsi="Calibri" w:cs="Calibri"/>
          <w:b/>
          <w:lang w:eastAsia="pl-PL"/>
        </w:rPr>
        <w:t xml:space="preserve">i MIEJSCE DOSTAWY PRZEDMIOTU </w:t>
      </w:r>
      <w:r w:rsidRPr="003C1915">
        <w:rPr>
          <w:rFonts w:ascii="Calibri" w:eastAsia="Calibri" w:hAnsi="Calibri" w:cs="Calibri"/>
          <w:b/>
          <w:lang w:eastAsia="pl-PL"/>
        </w:rPr>
        <w:t>ZAMÓWIENIA</w:t>
      </w:r>
    </w:p>
    <w:p w14:paraId="785A9CD9" w14:textId="262D0DC7" w:rsidR="003C1915" w:rsidRPr="00D958FA" w:rsidRDefault="00A60333" w:rsidP="0070773D">
      <w:pPr>
        <w:keepLines/>
        <w:numPr>
          <w:ilvl w:val="0"/>
          <w:numId w:val="2"/>
        </w:numPr>
        <w:pBdr>
          <w:top w:val="nil"/>
          <w:left w:val="nil"/>
          <w:bottom w:val="nil"/>
          <w:right w:val="nil"/>
          <w:between w:val="nil"/>
        </w:pBdr>
        <w:tabs>
          <w:tab w:val="left" w:pos="540"/>
        </w:tabs>
        <w:spacing w:after="0" w:line="240" w:lineRule="auto"/>
        <w:ind w:left="426"/>
        <w:contextualSpacing/>
        <w:jc w:val="both"/>
        <w:rPr>
          <w:rFonts w:ascii="Calibri" w:eastAsia="Calibri" w:hAnsi="Calibri" w:cs="Calibri"/>
          <w:b/>
          <w:bCs/>
          <w:lang w:eastAsia="pl-PL"/>
        </w:rPr>
      </w:pPr>
      <w:r w:rsidRPr="00D958FA">
        <w:rPr>
          <w:rFonts w:ascii="Calibri" w:eastAsia="Calibri" w:hAnsi="Calibri" w:cs="Calibri"/>
          <w:lang w:eastAsia="pl-PL"/>
        </w:rPr>
        <w:t>Wymaga</w:t>
      </w:r>
      <w:r w:rsidR="00DC3DCA" w:rsidRPr="00D958FA">
        <w:rPr>
          <w:rFonts w:ascii="Calibri" w:eastAsia="Calibri" w:hAnsi="Calibri" w:cs="Calibri"/>
          <w:lang w:eastAsia="pl-PL"/>
        </w:rPr>
        <w:t>ny termin realizacji przedmiotowego</w:t>
      </w:r>
      <w:r w:rsidRPr="00D958FA">
        <w:rPr>
          <w:rFonts w:ascii="Calibri" w:eastAsia="Calibri" w:hAnsi="Calibri" w:cs="Calibri"/>
          <w:lang w:eastAsia="pl-PL"/>
        </w:rPr>
        <w:t xml:space="preserve"> zamówienia</w:t>
      </w:r>
      <w:r w:rsidR="00D958FA" w:rsidRPr="00D958FA">
        <w:rPr>
          <w:rFonts w:ascii="Calibri" w:eastAsia="Calibri" w:hAnsi="Calibri" w:cs="Calibri"/>
          <w:lang w:eastAsia="pl-PL"/>
        </w:rPr>
        <w:t xml:space="preserve"> zarówno w zakresie zadania nr 1 oraz zadania nr </w:t>
      </w:r>
      <w:r w:rsidR="00F15BF4" w:rsidRPr="00D958FA">
        <w:rPr>
          <w:rFonts w:ascii="Calibri" w:eastAsia="Calibri" w:hAnsi="Calibri" w:cs="Calibri"/>
          <w:lang w:eastAsia="pl-PL"/>
        </w:rPr>
        <w:t>2</w:t>
      </w:r>
      <w:r w:rsidRPr="00D958FA">
        <w:rPr>
          <w:rFonts w:ascii="Calibri" w:eastAsia="Calibri" w:hAnsi="Calibri" w:cs="Calibri"/>
          <w:lang w:eastAsia="pl-PL"/>
        </w:rPr>
        <w:t>:</w:t>
      </w:r>
      <w:r w:rsidR="00F26E1F" w:rsidRPr="00D958FA">
        <w:rPr>
          <w:rFonts w:ascii="Calibri" w:eastAsia="Calibri" w:hAnsi="Calibri" w:cs="Calibri"/>
          <w:lang w:eastAsia="pl-PL"/>
        </w:rPr>
        <w:t xml:space="preserve"> </w:t>
      </w:r>
      <w:r w:rsidR="00F26E1F" w:rsidRPr="00D958FA">
        <w:rPr>
          <w:rFonts w:ascii="Calibri" w:eastAsia="Calibri" w:hAnsi="Calibri" w:cs="Calibri"/>
          <w:b/>
          <w:bCs/>
          <w:lang w:eastAsia="pl-PL"/>
        </w:rPr>
        <w:t xml:space="preserve">do </w:t>
      </w:r>
      <w:r w:rsidR="00A108BF" w:rsidRPr="00D958FA">
        <w:rPr>
          <w:rFonts w:ascii="Calibri" w:eastAsia="Calibri" w:hAnsi="Calibri" w:cs="Calibri"/>
          <w:b/>
          <w:bCs/>
          <w:lang w:eastAsia="pl-PL"/>
        </w:rPr>
        <w:t>30 czerwca</w:t>
      </w:r>
      <w:r w:rsidR="00F1032E" w:rsidRPr="00D958FA">
        <w:rPr>
          <w:rFonts w:ascii="Calibri" w:eastAsia="Calibri" w:hAnsi="Calibri" w:cs="Calibri"/>
          <w:b/>
          <w:bCs/>
          <w:lang w:eastAsia="pl-PL"/>
        </w:rPr>
        <w:t xml:space="preserve"> 2022</w:t>
      </w:r>
      <w:r w:rsidR="00D958FA" w:rsidRPr="00D958FA">
        <w:rPr>
          <w:rFonts w:ascii="Calibri" w:eastAsia="Calibri" w:hAnsi="Calibri" w:cs="Calibri"/>
          <w:b/>
          <w:bCs/>
          <w:lang w:eastAsia="pl-PL"/>
        </w:rPr>
        <w:t xml:space="preserve"> </w:t>
      </w:r>
      <w:r w:rsidR="00F1032E" w:rsidRPr="00D958FA">
        <w:rPr>
          <w:rFonts w:ascii="Calibri" w:eastAsia="Calibri" w:hAnsi="Calibri" w:cs="Calibri"/>
          <w:b/>
          <w:bCs/>
          <w:lang w:eastAsia="pl-PL"/>
        </w:rPr>
        <w:t xml:space="preserve">r. </w:t>
      </w:r>
      <w:r w:rsidRPr="00D958FA">
        <w:rPr>
          <w:rFonts w:ascii="Calibri" w:eastAsia="Calibri" w:hAnsi="Calibri" w:cs="Calibri"/>
          <w:b/>
          <w:bCs/>
          <w:lang w:eastAsia="pl-PL"/>
        </w:rPr>
        <w:t xml:space="preserve"> </w:t>
      </w:r>
    </w:p>
    <w:p w14:paraId="0BCE6D81" w14:textId="77777777" w:rsidR="00E53CFC" w:rsidRDefault="00A60333" w:rsidP="0070773D">
      <w:pPr>
        <w:keepLines/>
        <w:numPr>
          <w:ilvl w:val="0"/>
          <w:numId w:val="2"/>
        </w:numPr>
        <w:pBdr>
          <w:top w:val="nil"/>
          <w:left w:val="nil"/>
          <w:bottom w:val="nil"/>
          <w:right w:val="nil"/>
          <w:between w:val="nil"/>
        </w:pBdr>
        <w:tabs>
          <w:tab w:val="left" w:pos="540"/>
        </w:tabs>
        <w:spacing w:after="0" w:line="240" w:lineRule="auto"/>
        <w:ind w:left="426"/>
        <w:contextualSpacing/>
        <w:jc w:val="both"/>
        <w:rPr>
          <w:rFonts w:ascii="Calibri" w:eastAsia="Calibri" w:hAnsi="Calibri" w:cs="Calibri"/>
          <w:lang w:eastAsia="pl-PL"/>
        </w:rPr>
      </w:pPr>
      <w:r w:rsidRPr="003C1915">
        <w:rPr>
          <w:rFonts w:ascii="Calibri" w:eastAsia="Calibri" w:hAnsi="Calibri" w:cs="Calibri"/>
          <w:lang w:eastAsia="pl-PL"/>
        </w:rPr>
        <w:t>Miejsce dostawy</w:t>
      </w:r>
      <w:r w:rsidR="00DC3DCA" w:rsidRPr="003C1915">
        <w:rPr>
          <w:rFonts w:ascii="Calibri" w:eastAsia="Calibri" w:hAnsi="Calibri" w:cs="Calibri"/>
          <w:lang w:eastAsia="pl-PL"/>
        </w:rPr>
        <w:t xml:space="preserve"> przedmiotu zamówienia</w:t>
      </w:r>
      <w:r w:rsidR="00E53CFC">
        <w:rPr>
          <w:rFonts w:ascii="Calibri" w:eastAsia="Calibri" w:hAnsi="Calibri" w:cs="Calibri"/>
          <w:lang w:eastAsia="pl-PL"/>
        </w:rPr>
        <w:t>:</w:t>
      </w:r>
    </w:p>
    <w:p w14:paraId="47EB18F8" w14:textId="436014F4" w:rsidR="00F15BF4" w:rsidRPr="00E53CFC" w:rsidRDefault="00E53CFC" w:rsidP="00E53CFC">
      <w:pPr>
        <w:pStyle w:val="Akapitzlist"/>
        <w:keepLines/>
        <w:numPr>
          <w:ilvl w:val="0"/>
          <w:numId w:val="34"/>
        </w:numPr>
        <w:pBdr>
          <w:top w:val="nil"/>
          <w:left w:val="nil"/>
          <w:bottom w:val="nil"/>
          <w:right w:val="nil"/>
          <w:between w:val="nil"/>
        </w:pBdr>
        <w:tabs>
          <w:tab w:val="left" w:pos="540"/>
        </w:tabs>
        <w:spacing w:after="0" w:line="240" w:lineRule="auto"/>
        <w:ind w:left="851"/>
        <w:jc w:val="both"/>
        <w:rPr>
          <w:rFonts w:ascii="Calibri" w:eastAsia="Calibri" w:hAnsi="Calibri" w:cs="Calibri"/>
          <w:lang w:eastAsia="pl-PL"/>
        </w:rPr>
      </w:pPr>
      <w:r w:rsidRPr="00E53CFC">
        <w:rPr>
          <w:rFonts w:ascii="Calibri" w:eastAsia="Calibri" w:hAnsi="Calibri" w:cs="Calibri"/>
          <w:lang w:eastAsia="pl-PL"/>
        </w:rPr>
        <w:t>ZADANIE nr 1</w:t>
      </w:r>
      <w:r w:rsidR="00D958FA" w:rsidRPr="00E53CFC">
        <w:rPr>
          <w:rFonts w:ascii="Calibri" w:eastAsia="Calibri" w:hAnsi="Calibri" w:cs="Calibri"/>
          <w:lang w:eastAsia="pl-PL"/>
        </w:rPr>
        <w:t xml:space="preserve"> nr 1</w:t>
      </w:r>
      <w:r w:rsidR="00A60333" w:rsidRPr="00E53CFC">
        <w:rPr>
          <w:rFonts w:ascii="Calibri" w:eastAsia="Calibri" w:hAnsi="Calibri" w:cs="Calibri"/>
          <w:lang w:eastAsia="pl-PL"/>
        </w:rPr>
        <w:t xml:space="preserve">: </w:t>
      </w:r>
      <w:r w:rsidR="003C1915" w:rsidRPr="00E53CFC">
        <w:rPr>
          <w:rFonts w:cstheme="minorHAnsi"/>
          <w:color w:val="000000"/>
          <w:lang w:eastAsia="pl-PL"/>
        </w:rPr>
        <w:t>Port „Łabędzi Ostrów”, Piękna Góra koło Giżycka</w:t>
      </w:r>
      <w:r w:rsidR="002C054D" w:rsidRPr="00E53CFC">
        <w:rPr>
          <w:rFonts w:cstheme="minorHAnsi"/>
          <w:color w:val="000000"/>
          <w:lang w:eastAsia="pl-PL"/>
        </w:rPr>
        <w:t>,</w:t>
      </w:r>
      <w:r w:rsidR="00F15BF4" w:rsidRPr="00E53CFC">
        <w:rPr>
          <w:rFonts w:cstheme="minorHAnsi"/>
          <w:color w:val="000000"/>
          <w:lang w:eastAsia="pl-PL"/>
        </w:rPr>
        <w:t xml:space="preserve"> </w:t>
      </w:r>
      <w:r w:rsidR="003C1915" w:rsidRPr="00E53CFC">
        <w:rPr>
          <w:rFonts w:cstheme="minorHAnsi"/>
          <w:color w:val="000000"/>
          <w:lang w:eastAsia="pl-PL"/>
        </w:rPr>
        <w:t>11-500 Giżycko</w:t>
      </w:r>
      <w:r w:rsidR="003C1915" w:rsidRPr="00E53CFC">
        <w:rPr>
          <w:rFonts w:ascii="Calibri" w:eastAsia="Calibri" w:hAnsi="Calibri" w:cs="Calibri"/>
          <w:lang w:eastAsia="pl-PL"/>
        </w:rPr>
        <w:t>.</w:t>
      </w:r>
    </w:p>
    <w:p w14:paraId="16314AA0" w14:textId="4112B384" w:rsidR="00DC3DCA" w:rsidRPr="00E53CFC" w:rsidRDefault="00E53CFC" w:rsidP="00E53CFC">
      <w:pPr>
        <w:pStyle w:val="Akapitzlist"/>
        <w:keepLines/>
        <w:numPr>
          <w:ilvl w:val="0"/>
          <w:numId w:val="34"/>
        </w:numPr>
        <w:pBdr>
          <w:top w:val="nil"/>
          <w:left w:val="nil"/>
          <w:bottom w:val="nil"/>
          <w:right w:val="nil"/>
          <w:between w:val="nil"/>
        </w:pBdr>
        <w:tabs>
          <w:tab w:val="left" w:pos="540"/>
        </w:tabs>
        <w:spacing w:after="0" w:line="240" w:lineRule="auto"/>
        <w:ind w:left="851"/>
        <w:jc w:val="both"/>
        <w:rPr>
          <w:rFonts w:ascii="Calibri" w:eastAsia="Calibri" w:hAnsi="Calibri" w:cs="Calibri"/>
          <w:lang w:eastAsia="pl-PL"/>
        </w:rPr>
      </w:pPr>
      <w:r w:rsidRPr="00E53CFC">
        <w:rPr>
          <w:rFonts w:ascii="Calibri" w:eastAsia="Calibri" w:hAnsi="Calibri" w:cs="Calibri"/>
          <w:lang w:eastAsia="pl-PL"/>
        </w:rPr>
        <w:t>ZADANIE</w:t>
      </w:r>
      <w:r w:rsidR="00D958FA" w:rsidRPr="00E53CFC">
        <w:rPr>
          <w:rFonts w:ascii="Calibri" w:eastAsia="Calibri" w:hAnsi="Calibri" w:cs="Calibri"/>
          <w:lang w:eastAsia="pl-PL"/>
        </w:rPr>
        <w:t xml:space="preserve"> nr 2</w:t>
      </w:r>
      <w:r w:rsidR="00F15BF4" w:rsidRPr="00E53CFC">
        <w:rPr>
          <w:rFonts w:ascii="Calibri" w:eastAsia="Calibri" w:hAnsi="Calibri" w:cs="Calibri"/>
          <w:lang w:eastAsia="pl-PL"/>
        </w:rPr>
        <w:t xml:space="preserve">: Globe of </w:t>
      </w:r>
      <w:proofErr w:type="spellStart"/>
      <w:r w:rsidR="00F15BF4" w:rsidRPr="00E53CFC">
        <w:rPr>
          <w:rFonts w:ascii="Calibri" w:eastAsia="Calibri" w:hAnsi="Calibri" w:cs="Calibri"/>
          <w:lang w:eastAsia="pl-PL"/>
        </w:rPr>
        <w:t>Things</w:t>
      </w:r>
      <w:proofErr w:type="spellEnd"/>
      <w:r w:rsidR="00F15BF4" w:rsidRPr="00E53CFC">
        <w:rPr>
          <w:rFonts w:ascii="Calibri" w:eastAsia="Calibri" w:hAnsi="Calibri" w:cs="Calibri"/>
          <w:lang w:eastAsia="pl-PL"/>
        </w:rPr>
        <w:t xml:space="preserve"> Sp. z o.o.</w:t>
      </w:r>
      <w:r w:rsidR="00D958FA" w:rsidRPr="00E53CFC">
        <w:rPr>
          <w:rFonts w:ascii="Calibri" w:eastAsia="Calibri" w:hAnsi="Calibri" w:cs="Calibri"/>
          <w:lang w:eastAsia="pl-PL"/>
        </w:rPr>
        <w:t>,</w:t>
      </w:r>
      <w:r w:rsidR="00F15BF4" w:rsidRPr="00E53CFC">
        <w:rPr>
          <w:rFonts w:ascii="Calibri" w:eastAsia="Calibri" w:hAnsi="Calibri" w:cs="Calibri"/>
          <w:lang w:eastAsia="pl-PL"/>
        </w:rPr>
        <w:t xml:space="preserve"> ul. </w:t>
      </w:r>
      <w:r w:rsidR="00D958FA" w:rsidRPr="00E53CFC">
        <w:rPr>
          <w:rFonts w:ascii="Calibri" w:eastAsia="Calibri" w:hAnsi="Calibri" w:cs="Calibri"/>
          <w:lang w:eastAsia="pl-PL"/>
        </w:rPr>
        <w:t xml:space="preserve">Władysława </w:t>
      </w:r>
      <w:proofErr w:type="spellStart"/>
      <w:r w:rsidR="00F15BF4" w:rsidRPr="00E53CFC">
        <w:rPr>
          <w:rFonts w:ascii="Calibri" w:eastAsia="Calibri" w:hAnsi="Calibri" w:cs="Calibri"/>
          <w:lang w:eastAsia="pl-PL"/>
        </w:rPr>
        <w:t>Trylińskiego</w:t>
      </w:r>
      <w:proofErr w:type="spellEnd"/>
      <w:r w:rsidR="00F15BF4" w:rsidRPr="00E53CFC">
        <w:rPr>
          <w:rFonts w:ascii="Calibri" w:eastAsia="Calibri" w:hAnsi="Calibri" w:cs="Calibri"/>
          <w:lang w:eastAsia="pl-PL"/>
        </w:rPr>
        <w:t xml:space="preserve"> 16; 10-683 Olsztyn</w:t>
      </w:r>
    </w:p>
    <w:p w14:paraId="26FBE6C2" w14:textId="37621B7C" w:rsidR="00F74682" w:rsidRPr="003C1915" w:rsidRDefault="00F74682" w:rsidP="00D958FA">
      <w:pPr>
        <w:keepLines/>
        <w:pBdr>
          <w:top w:val="nil"/>
          <w:left w:val="nil"/>
          <w:bottom w:val="nil"/>
          <w:right w:val="nil"/>
          <w:between w:val="nil"/>
        </w:pBdr>
        <w:tabs>
          <w:tab w:val="left" w:pos="540"/>
        </w:tabs>
        <w:spacing w:after="0" w:line="240" w:lineRule="auto"/>
        <w:contextualSpacing/>
        <w:jc w:val="both"/>
        <w:rPr>
          <w:rFonts w:ascii="Calibri" w:eastAsia="Calibri" w:hAnsi="Calibri" w:cs="Calibri"/>
          <w:lang w:eastAsia="pl-PL"/>
        </w:rPr>
      </w:pPr>
    </w:p>
    <w:p w14:paraId="1B9BBFA6" w14:textId="20D368CD" w:rsidR="00A60333" w:rsidRPr="00220B17" w:rsidRDefault="00A60333" w:rsidP="00A60333">
      <w:pPr>
        <w:keepLines/>
        <w:pBdr>
          <w:top w:val="nil"/>
          <w:left w:val="nil"/>
          <w:bottom w:val="nil"/>
          <w:right w:val="nil"/>
          <w:between w:val="nil"/>
        </w:pBdr>
        <w:tabs>
          <w:tab w:val="left" w:pos="284"/>
        </w:tabs>
        <w:spacing w:after="0" w:line="240" w:lineRule="auto"/>
        <w:ind w:left="426" w:hanging="426"/>
        <w:jc w:val="both"/>
        <w:rPr>
          <w:rFonts w:ascii="Calibri" w:eastAsia="Calibri" w:hAnsi="Calibri" w:cs="Calibri"/>
          <w:b/>
          <w:lang w:eastAsia="pl-PL"/>
        </w:rPr>
      </w:pPr>
      <w:r w:rsidRPr="00220B17">
        <w:rPr>
          <w:rFonts w:ascii="Calibri" w:eastAsia="Calibri" w:hAnsi="Calibri" w:cs="Calibri"/>
          <w:b/>
          <w:lang w:eastAsia="pl-PL"/>
        </w:rPr>
        <w:t>V</w:t>
      </w:r>
      <w:r w:rsidR="004D0D76">
        <w:rPr>
          <w:rFonts w:ascii="Calibri" w:eastAsia="Calibri" w:hAnsi="Calibri" w:cs="Calibri"/>
          <w:b/>
          <w:lang w:eastAsia="pl-PL"/>
        </w:rPr>
        <w:t>I</w:t>
      </w:r>
      <w:r w:rsidRPr="00220B17">
        <w:rPr>
          <w:rFonts w:ascii="Calibri" w:eastAsia="Calibri" w:hAnsi="Calibri" w:cs="Calibri"/>
          <w:b/>
          <w:lang w:eastAsia="pl-PL"/>
        </w:rPr>
        <w:t>.</w:t>
      </w:r>
      <w:r w:rsidRPr="00220B17">
        <w:rPr>
          <w:rFonts w:ascii="Calibri" w:eastAsia="Calibri" w:hAnsi="Calibri" w:cs="Calibri"/>
          <w:b/>
          <w:lang w:eastAsia="pl-PL"/>
        </w:rPr>
        <w:tab/>
      </w:r>
      <w:r w:rsidRPr="00220B17">
        <w:rPr>
          <w:rFonts w:ascii="Calibri" w:eastAsia="Calibri" w:hAnsi="Calibri" w:cs="Calibri"/>
          <w:b/>
          <w:lang w:eastAsia="pl-PL"/>
        </w:rPr>
        <w:tab/>
      </w:r>
      <w:r w:rsidR="0032694F">
        <w:rPr>
          <w:rFonts w:ascii="Calibri" w:eastAsia="Calibri" w:hAnsi="Calibri" w:cs="Calibri"/>
          <w:b/>
          <w:lang w:eastAsia="pl-PL"/>
        </w:rPr>
        <w:t>OPIS SPOSOBU PRZYGOTOWANIA OFERT</w:t>
      </w:r>
    </w:p>
    <w:p w14:paraId="41140804" w14:textId="1F59D9DE" w:rsidR="00A60333" w:rsidRPr="00220B17" w:rsidRDefault="00A60333" w:rsidP="00A60333">
      <w:pPr>
        <w:pBdr>
          <w:top w:val="nil"/>
          <w:left w:val="nil"/>
          <w:bottom w:val="nil"/>
          <w:right w:val="nil"/>
          <w:between w:val="nil"/>
        </w:pBdr>
        <w:tabs>
          <w:tab w:val="left" w:pos="360"/>
          <w:tab w:val="left" w:pos="426"/>
        </w:tabs>
        <w:spacing w:after="0" w:line="240" w:lineRule="auto"/>
        <w:ind w:left="360" w:hanging="360"/>
        <w:jc w:val="both"/>
        <w:rPr>
          <w:rFonts w:ascii="Calibri" w:eastAsia="Calibri" w:hAnsi="Calibri" w:cs="Calibri"/>
          <w:lang w:eastAsia="pl-PL"/>
        </w:rPr>
      </w:pPr>
      <w:r w:rsidRPr="00220B17">
        <w:rPr>
          <w:rFonts w:ascii="Calibri" w:eastAsia="Calibri" w:hAnsi="Calibri" w:cs="Calibri"/>
          <w:lang w:eastAsia="pl-PL"/>
        </w:rPr>
        <w:t>1.</w:t>
      </w:r>
      <w:r w:rsidRPr="00220B17">
        <w:rPr>
          <w:rFonts w:ascii="Calibri" w:eastAsia="Calibri" w:hAnsi="Calibri" w:cs="Calibri"/>
          <w:lang w:eastAsia="pl-PL"/>
        </w:rPr>
        <w:tab/>
        <w:t xml:space="preserve">Oferta powinna zostać </w:t>
      </w:r>
      <w:r w:rsidR="009F11B0">
        <w:rPr>
          <w:rFonts w:ascii="Calibri" w:eastAsia="Calibri" w:hAnsi="Calibri" w:cs="Calibri"/>
          <w:lang w:eastAsia="pl-PL"/>
        </w:rPr>
        <w:t>sporządzona wg wzoru formularza ofertowego</w:t>
      </w:r>
      <w:r w:rsidRPr="00220B17">
        <w:rPr>
          <w:rFonts w:ascii="Calibri" w:eastAsia="Calibri" w:hAnsi="Calibri" w:cs="Calibri"/>
          <w:lang w:eastAsia="pl-PL"/>
        </w:rPr>
        <w:t xml:space="preserve">, stanowiącego załącznik nr </w:t>
      </w:r>
      <w:r w:rsidR="00597B0C">
        <w:rPr>
          <w:rFonts w:ascii="Calibri" w:eastAsia="Calibri" w:hAnsi="Calibri" w:cs="Calibri"/>
          <w:lang w:eastAsia="pl-PL"/>
        </w:rPr>
        <w:t xml:space="preserve">2 </w:t>
      </w:r>
      <w:r w:rsidR="009F11B0">
        <w:rPr>
          <w:rFonts w:ascii="Calibri" w:eastAsia="Calibri" w:hAnsi="Calibri" w:cs="Calibri"/>
          <w:lang w:eastAsia="pl-PL"/>
        </w:rPr>
        <w:t>do niniejszego zapytania ofertowego</w:t>
      </w:r>
      <w:r w:rsidRPr="00220B17">
        <w:rPr>
          <w:rFonts w:ascii="Calibri" w:eastAsia="Calibri" w:hAnsi="Calibri" w:cs="Calibri"/>
          <w:lang w:eastAsia="pl-PL"/>
        </w:rPr>
        <w:t>.</w:t>
      </w:r>
    </w:p>
    <w:p w14:paraId="38844A95" w14:textId="44011931" w:rsidR="00A60333" w:rsidRPr="00220B17" w:rsidRDefault="00A60333" w:rsidP="00A60333">
      <w:pPr>
        <w:pBdr>
          <w:top w:val="nil"/>
          <w:left w:val="nil"/>
          <w:bottom w:val="nil"/>
          <w:right w:val="nil"/>
          <w:between w:val="nil"/>
        </w:pBdr>
        <w:tabs>
          <w:tab w:val="left" w:pos="360"/>
          <w:tab w:val="left" w:pos="426"/>
        </w:tabs>
        <w:spacing w:after="0" w:line="240" w:lineRule="auto"/>
        <w:ind w:left="360" w:hanging="360"/>
        <w:jc w:val="both"/>
        <w:rPr>
          <w:rFonts w:ascii="Calibri" w:eastAsia="Calibri" w:hAnsi="Calibri" w:cs="Calibri"/>
          <w:lang w:eastAsia="pl-PL"/>
        </w:rPr>
      </w:pPr>
      <w:r w:rsidRPr="00220B17">
        <w:rPr>
          <w:rFonts w:ascii="Calibri" w:eastAsia="Calibri" w:hAnsi="Calibri" w:cs="Calibri"/>
          <w:lang w:eastAsia="pl-PL"/>
        </w:rPr>
        <w:t>2.</w:t>
      </w:r>
      <w:r w:rsidRPr="00220B17">
        <w:rPr>
          <w:rFonts w:ascii="Calibri" w:eastAsia="Calibri" w:hAnsi="Calibri" w:cs="Calibri"/>
          <w:lang w:eastAsia="pl-PL"/>
        </w:rPr>
        <w:tab/>
      </w:r>
      <w:r w:rsidR="009F11B0">
        <w:rPr>
          <w:rFonts w:ascii="Calibri" w:eastAsia="Calibri" w:hAnsi="Calibri" w:cs="Calibri"/>
          <w:lang w:eastAsia="pl-PL"/>
        </w:rPr>
        <w:t xml:space="preserve">Wykonawcy ubiegający się o udzielenie przedmiotowego zamówienia zobowiązani są złożyć </w:t>
      </w:r>
      <w:r w:rsidRPr="00220B17">
        <w:rPr>
          <w:rFonts w:ascii="Calibri" w:eastAsia="Calibri" w:hAnsi="Calibri" w:cs="Calibri"/>
          <w:lang w:eastAsia="pl-PL"/>
        </w:rPr>
        <w:t>następujące dokumenty:</w:t>
      </w:r>
    </w:p>
    <w:p w14:paraId="0E57C10D" w14:textId="23901968" w:rsidR="009F11B0" w:rsidRDefault="009F11B0" w:rsidP="0070773D">
      <w:pPr>
        <w:pStyle w:val="Akapitzlist"/>
        <w:numPr>
          <w:ilvl w:val="1"/>
          <w:numId w:val="25"/>
        </w:numPr>
        <w:pBdr>
          <w:top w:val="nil"/>
          <w:left w:val="nil"/>
          <w:bottom w:val="nil"/>
          <w:right w:val="nil"/>
          <w:between w:val="nil"/>
        </w:pBdr>
        <w:tabs>
          <w:tab w:val="left" w:pos="360"/>
          <w:tab w:val="left" w:pos="426"/>
        </w:tabs>
        <w:spacing w:after="0" w:line="240" w:lineRule="auto"/>
        <w:ind w:left="851"/>
        <w:jc w:val="both"/>
        <w:rPr>
          <w:rFonts w:ascii="Calibri" w:eastAsia="Calibri" w:hAnsi="Calibri" w:cs="Calibri"/>
          <w:lang w:eastAsia="pl-PL"/>
        </w:rPr>
      </w:pPr>
      <w:r w:rsidRPr="009F11B0">
        <w:rPr>
          <w:rFonts w:ascii="Calibri" w:eastAsia="Calibri" w:hAnsi="Calibri" w:cs="Calibri"/>
          <w:lang w:eastAsia="pl-PL"/>
        </w:rPr>
        <w:t>formularz ofe</w:t>
      </w:r>
      <w:r>
        <w:rPr>
          <w:rFonts w:ascii="Calibri" w:eastAsia="Calibri" w:hAnsi="Calibri" w:cs="Calibri"/>
          <w:lang w:eastAsia="pl-PL"/>
        </w:rPr>
        <w:t>r</w:t>
      </w:r>
      <w:r w:rsidRPr="009F11B0">
        <w:rPr>
          <w:rFonts w:ascii="Calibri" w:eastAsia="Calibri" w:hAnsi="Calibri" w:cs="Calibri"/>
          <w:lang w:eastAsia="pl-PL"/>
        </w:rPr>
        <w:t xml:space="preserve">towy sporządzony wg wzoru stanowiącego </w:t>
      </w:r>
      <w:r w:rsidR="00597B0C">
        <w:rPr>
          <w:rFonts w:ascii="Calibri" w:eastAsia="Calibri" w:hAnsi="Calibri" w:cs="Calibri"/>
          <w:u w:val="single"/>
          <w:lang w:eastAsia="pl-PL"/>
        </w:rPr>
        <w:t>załącznik nr 2</w:t>
      </w:r>
      <w:r w:rsidRPr="009F11B0">
        <w:rPr>
          <w:rFonts w:ascii="Calibri" w:eastAsia="Calibri" w:hAnsi="Calibri" w:cs="Calibri"/>
          <w:lang w:eastAsia="pl-PL"/>
        </w:rPr>
        <w:t xml:space="preserve"> do niniejszego zapytania ofertowego,</w:t>
      </w:r>
    </w:p>
    <w:p w14:paraId="6BF75E35" w14:textId="049D4438" w:rsidR="00F26E1F" w:rsidRPr="00F26E1F" w:rsidRDefault="00F26E1F" w:rsidP="0070773D">
      <w:pPr>
        <w:pStyle w:val="Akapitzlist"/>
        <w:numPr>
          <w:ilvl w:val="1"/>
          <w:numId w:val="25"/>
        </w:numPr>
        <w:pBdr>
          <w:top w:val="nil"/>
          <w:left w:val="nil"/>
          <w:bottom w:val="nil"/>
          <w:right w:val="nil"/>
          <w:between w:val="nil"/>
        </w:pBdr>
        <w:tabs>
          <w:tab w:val="left" w:pos="360"/>
          <w:tab w:val="left" w:pos="426"/>
        </w:tabs>
        <w:spacing w:after="0" w:line="240" w:lineRule="auto"/>
        <w:ind w:left="851"/>
        <w:jc w:val="both"/>
        <w:rPr>
          <w:rFonts w:ascii="Calibri" w:eastAsia="Calibri" w:hAnsi="Calibri" w:cs="Calibri"/>
          <w:lang w:eastAsia="pl-PL"/>
        </w:rPr>
      </w:pPr>
      <w:r>
        <w:rPr>
          <w:rFonts w:ascii="Calibri" w:eastAsia="Calibri" w:hAnsi="Calibri" w:cs="Calibri"/>
          <w:lang w:eastAsia="pl-PL"/>
        </w:rPr>
        <w:t xml:space="preserve">oświadczenie o braku powiązań z Zamawiającym wg wzoru stanowiącego </w:t>
      </w:r>
      <w:r w:rsidR="00597B0C">
        <w:rPr>
          <w:rFonts w:ascii="Calibri" w:eastAsia="Calibri" w:hAnsi="Calibri" w:cs="Calibri"/>
          <w:u w:val="single"/>
          <w:lang w:eastAsia="pl-PL"/>
        </w:rPr>
        <w:t>załącznik nr 3</w:t>
      </w:r>
      <w:r>
        <w:rPr>
          <w:rFonts w:ascii="Calibri" w:eastAsia="Calibri" w:hAnsi="Calibri" w:cs="Calibri"/>
          <w:lang w:eastAsia="pl-PL"/>
        </w:rPr>
        <w:t xml:space="preserve"> do niniejszego zapytania ofertowego,</w:t>
      </w:r>
    </w:p>
    <w:p w14:paraId="1A7C9DDD" w14:textId="67189015" w:rsidR="009F11B0" w:rsidRPr="00361104" w:rsidRDefault="009F11B0" w:rsidP="0070773D">
      <w:pPr>
        <w:pStyle w:val="Akapitzlist"/>
        <w:numPr>
          <w:ilvl w:val="1"/>
          <w:numId w:val="25"/>
        </w:numPr>
        <w:pBdr>
          <w:top w:val="nil"/>
          <w:left w:val="nil"/>
          <w:bottom w:val="nil"/>
          <w:right w:val="nil"/>
          <w:between w:val="nil"/>
        </w:pBdr>
        <w:tabs>
          <w:tab w:val="left" w:pos="360"/>
          <w:tab w:val="left" w:pos="426"/>
        </w:tabs>
        <w:spacing w:after="0" w:line="240" w:lineRule="auto"/>
        <w:ind w:left="851"/>
        <w:jc w:val="both"/>
        <w:rPr>
          <w:rFonts w:ascii="Calibri" w:eastAsia="Calibri" w:hAnsi="Calibri" w:cs="Calibri"/>
          <w:lang w:eastAsia="pl-PL"/>
        </w:rPr>
      </w:pPr>
      <w:r w:rsidRPr="00361104">
        <w:rPr>
          <w:rFonts w:ascii="Calibri" w:eastAsia="Calibri" w:hAnsi="Calibri" w:cs="Calibri"/>
          <w:lang w:eastAsia="pl-PL"/>
        </w:rPr>
        <w:t>s</w:t>
      </w:r>
      <w:r w:rsidR="00A60333" w:rsidRPr="00361104">
        <w:rPr>
          <w:rFonts w:ascii="Calibri" w:eastAsia="Calibri" w:hAnsi="Calibri" w:cs="Calibri"/>
          <w:lang w:eastAsia="pl-PL"/>
        </w:rPr>
        <w:t>zczegółowe określenie przedmiotu oferty (</w:t>
      </w:r>
      <w:r w:rsidR="00F52037" w:rsidRPr="00361104">
        <w:rPr>
          <w:rFonts w:ascii="Calibri" w:eastAsia="Calibri" w:hAnsi="Calibri" w:cs="Calibri"/>
          <w:lang w:eastAsia="pl-PL"/>
        </w:rPr>
        <w:t>producent, nazwa</w:t>
      </w:r>
      <w:r w:rsidR="00A60333" w:rsidRPr="00361104">
        <w:rPr>
          <w:rFonts w:ascii="Calibri" w:eastAsia="Calibri" w:hAnsi="Calibri" w:cs="Calibri"/>
          <w:lang w:eastAsia="pl-PL"/>
        </w:rPr>
        <w:t xml:space="preserve"> i model</w:t>
      </w:r>
      <w:r w:rsidR="001428B1" w:rsidRPr="00361104">
        <w:rPr>
          <w:rFonts w:ascii="Calibri" w:eastAsia="Calibri" w:hAnsi="Calibri" w:cs="Calibri"/>
          <w:lang w:eastAsia="pl-PL"/>
        </w:rPr>
        <w:t>,</w:t>
      </w:r>
      <w:r w:rsidR="00A60333" w:rsidRPr="00361104">
        <w:rPr>
          <w:rFonts w:ascii="Calibri" w:eastAsia="Calibri" w:hAnsi="Calibri" w:cs="Calibri"/>
          <w:lang w:eastAsia="pl-PL"/>
        </w:rPr>
        <w:t xml:space="preserve"> parametry techniczne</w:t>
      </w:r>
      <w:r w:rsidRPr="00361104">
        <w:rPr>
          <w:rFonts w:ascii="Calibri" w:eastAsia="Calibri" w:hAnsi="Calibri" w:cs="Calibri"/>
          <w:lang w:eastAsia="pl-PL"/>
        </w:rPr>
        <w:t>)</w:t>
      </w:r>
      <w:r w:rsidR="00B16223" w:rsidRPr="00361104">
        <w:rPr>
          <w:rFonts w:ascii="Calibri" w:eastAsia="Calibri" w:hAnsi="Calibri" w:cs="Calibri"/>
          <w:lang w:eastAsia="pl-PL"/>
        </w:rPr>
        <w:t xml:space="preserve"> – dotyczy wyłącznie zadania nr 1</w:t>
      </w:r>
      <w:r w:rsidR="00630987" w:rsidRPr="00361104">
        <w:rPr>
          <w:rFonts w:ascii="Calibri" w:eastAsia="Calibri" w:hAnsi="Calibri" w:cs="Calibri"/>
          <w:lang w:eastAsia="pl-PL"/>
        </w:rPr>
        <w:t xml:space="preserve"> objętego przedmiotem zamówienia</w:t>
      </w:r>
      <w:r w:rsidRPr="00361104">
        <w:rPr>
          <w:rFonts w:ascii="Calibri" w:eastAsia="Calibri" w:hAnsi="Calibri" w:cs="Calibri"/>
          <w:lang w:eastAsia="pl-PL"/>
        </w:rPr>
        <w:t>,</w:t>
      </w:r>
    </w:p>
    <w:p w14:paraId="71C55C24" w14:textId="5810F66E" w:rsidR="00A60333" w:rsidRDefault="009F11B0" w:rsidP="0070773D">
      <w:pPr>
        <w:pStyle w:val="Akapitzlist"/>
        <w:numPr>
          <w:ilvl w:val="1"/>
          <w:numId w:val="25"/>
        </w:numPr>
        <w:pBdr>
          <w:top w:val="nil"/>
          <w:left w:val="nil"/>
          <w:bottom w:val="nil"/>
          <w:right w:val="nil"/>
          <w:between w:val="nil"/>
        </w:pBdr>
        <w:tabs>
          <w:tab w:val="left" w:pos="360"/>
          <w:tab w:val="left" w:pos="426"/>
        </w:tabs>
        <w:spacing w:after="0" w:line="240" w:lineRule="auto"/>
        <w:ind w:left="851"/>
        <w:jc w:val="both"/>
        <w:rPr>
          <w:rFonts w:ascii="Calibri" w:eastAsia="Calibri" w:hAnsi="Calibri" w:cs="Calibri"/>
          <w:lang w:eastAsia="pl-PL"/>
        </w:rPr>
      </w:pPr>
      <w:r>
        <w:rPr>
          <w:rFonts w:ascii="Calibri" w:eastAsia="Calibri" w:hAnsi="Calibri" w:cs="Calibri"/>
          <w:lang w:eastAsia="pl-PL"/>
        </w:rPr>
        <w:t>odpis</w:t>
      </w:r>
      <w:r w:rsidR="00A60333" w:rsidRPr="009F11B0">
        <w:rPr>
          <w:rFonts w:ascii="Calibri" w:eastAsia="Calibri" w:hAnsi="Calibri" w:cs="Calibri"/>
          <w:lang w:eastAsia="pl-PL"/>
        </w:rPr>
        <w:t xml:space="preserve"> z właściwego rejestru lub z centralnej ewidencji i informacji o działalności gospodarczej, jeżeli odrębne przepisy wymagają </w:t>
      </w:r>
      <w:r>
        <w:rPr>
          <w:rFonts w:ascii="Calibri" w:eastAsia="Calibri" w:hAnsi="Calibri" w:cs="Calibri"/>
          <w:lang w:eastAsia="pl-PL"/>
        </w:rPr>
        <w:t>wpisu do rejestru lub ewidencji,</w:t>
      </w:r>
    </w:p>
    <w:p w14:paraId="03B418E8" w14:textId="77777777" w:rsidR="00AD529E" w:rsidRPr="00A3428B" w:rsidRDefault="00AD529E" w:rsidP="0070773D">
      <w:pPr>
        <w:pStyle w:val="Akapitzlist"/>
        <w:numPr>
          <w:ilvl w:val="1"/>
          <w:numId w:val="25"/>
        </w:numPr>
        <w:pBdr>
          <w:top w:val="nil"/>
          <w:left w:val="nil"/>
          <w:bottom w:val="nil"/>
          <w:right w:val="nil"/>
          <w:between w:val="nil"/>
        </w:pBdr>
        <w:tabs>
          <w:tab w:val="left" w:pos="360"/>
          <w:tab w:val="left" w:pos="426"/>
        </w:tabs>
        <w:spacing w:after="0" w:line="240" w:lineRule="auto"/>
        <w:ind w:left="851"/>
        <w:jc w:val="both"/>
        <w:rPr>
          <w:rFonts w:eastAsia="Calibri" w:cstheme="minorHAnsi"/>
          <w:lang w:eastAsia="pl-PL"/>
        </w:rPr>
      </w:pPr>
      <w:r w:rsidRPr="00A3428B">
        <w:rPr>
          <w:rStyle w:val="fontstyle01"/>
          <w:rFonts w:asciiTheme="minorHAnsi" w:hAnsiTheme="minorHAnsi" w:cstheme="minorHAnsi"/>
          <w:sz w:val="22"/>
          <w:szCs w:val="22"/>
        </w:rPr>
        <w:t>aktualne zaświadczenie właściwego naczelnika urzędu skarbowego potwierdzające, że Wykonawca nie</w:t>
      </w:r>
      <w:r>
        <w:rPr>
          <w:rStyle w:val="fontstyle01"/>
          <w:rFonts w:asciiTheme="minorHAnsi" w:hAnsiTheme="minorHAnsi" w:cstheme="minorHAnsi"/>
          <w:sz w:val="22"/>
          <w:szCs w:val="22"/>
        </w:rPr>
        <w:t xml:space="preserve"> </w:t>
      </w:r>
      <w:r w:rsidRPr="00A3428B">
        <w:rPr>
          <w:rStyle w:val="fontstyle01"/>
          <w:rFonts w:asciiTheme="minorHAnsi" w:hAnsiTheme="minorHAnsi" w:cstheme="minorHAnsi"/>
          <w:sz w:val="22"/>
          <w:szCs w:val="22"/>
        </w:rPr>
        <w:t>zalega z opłacaniem podatków lub zaświadczenie, że uzyskał przewidziane prawem zwolnienie,</w:t>
      </w:r>
      <w:r w:rsidRPr="00A3428B">
        <w:rPr>
          <w:rFonts w:cstheme="minorHAnsi"/>
          <w:color w:val="000000"/>
        </w:rPr>
        <w:br/>
      </w:r>
      <w:r w:rsidRPr="00A3428B">
        <w:rPr>
          <w:rStyle w:val="fontstyle01"/>
          <w:rFonts w:asciiTheme="minorHAnsi" w:hAnsiTheme="minorHAnsi" w:cstheme="minorHAnsi"/>
          <w:sz w:val="22"/>
          <w:szCs w:val="22"/>
        </w:rPr>
        <w:t>odroczenie lub rozłożenie na raty zaległych płatności lub wstrzymania w całości wykonania decyzji</w:t>
      </w:r>
      <w:r w:rsidRPr="00A3428B">
        <w:rPr>
          <w:rFonts w:cstheme="minorHAnsi"/>
          <w:color w:val="000000"/>
        </w:rPr>
        <w:br/>
      </w:r>
      <w:r w:rsidRPr="00A3428B">
        <w:rPr>
          <w:rStyle w:val="fontstyle01"/>
          <w:rFonts w:asciiTheme="minorHAnsi" w:hAnsiTheme="minorHAnsi" w:cstheme="minorHAnsi"/>
          <w:sz w:val="22"/>
          <w:szCs w:val="22"/>
        </w:rPr>
        <w:t>właściwego organu - wystawione nie wcześniej niż 3 miesiące przed upływem terminu składania ofert,</w:t>
      </w:r>
    </w:p>
    <w:p w14:paraId="1DCAAF4F" w14:textId="2D067D72" w:rsidR="00AD529E" w:rsidRPr="00103CC7" w:rsidRDefault="00AD529E" w:rsidP="0070773D">
      <w:pPr>
        <w:pStyle w:val="Akapitzlist"/>
        <w:numPr>
          <w:ilvl w:val="1"/>
          <w:numId w:val="25"/>
        </w:numPr>
        <w:pBdr>
          <w:top w:val="nil"/>
          <w:left w:val="nil"/>
          <w:bottom w:val="nil"/>
          <w:right w:val="nil"/>
          <w:between w:val="nil"/>
        </w:pBdr>
        <w:tabs>
          <w:tab w:val="left" w:pos="360"/>
          <w:tab w:val="left" w:pos="426"/>
        </w:tabs>
        <w:spacing w:after="0" w:line="240" w:lineRule="auto"/>
        <w:ind w:left="851"/>
        <w:jc w:val="both"/>
        <w:rPr>
          <w:rFonts w:eastAsia="Calibri" w:cstheme="minorHAnsi"/>
          <w:lang w:eastAsia="pl-PL"/>
        </w:rPr>
      </w:pPr>
      <w:r w:rsidRPr="00A3428B">
        <w:rPr>
          <w:rStyle w:val="fontstyle01"/>
          <w:rFonts w:asciiTheme="minorHAnsi" w:hAnsiTheme="minorHAnsi" w:cstheme="minorHAnsi"/>
          <w:sz w:val="22"/>
          <w:szCs w:val="22"/>
        </w:rPr>
        <w:t>aktualne zaświadczenie właściwego oddziału Zakładu Ubezpieczeń Społecznych lub Kasy Rolniczego</w:t>
      </w:r>
      <w:r w:rsidRPr="00A3428B">
        <w:rPr>
          <w:rFonts w:cstheme="minorHAnsi"/>
          <w:color w:val="000000"/>
        </w:rPr>
        <w:br/>
      </w:r>
      <w:r w:rsidRPr="00A3428B">
        <w:rPr>
          <w:rStyle w:val="fontstyle01"/>
          <w:rFonts w:asciiTheme="minorHAnsi" w:hAnsiTheme="minorHAnsi" w:cstheme="minorHAnsi"/>
          <w:sz w:val="22"/>
          <w:szCs w:val="22"/>
        </w:rPr>
        <w:t>Ubezpieczenia Społecznego potwierdzające, że Wykonawca nie zalega z opłacaniem składek na</w:t>
      </w:r>
      <w:r w:rsidRPr="00A3428B">
        <w:rPr>
          <w:rFonts w:cstheme="minorHAnsi"/>
          <w:color w:val="000000"/>
        </w:rPr>
        <w:br/>
      </w:r>
      <w:r w:rsidRPr="00A3428B">
        <w:rPr>
          <w:rStyle w:val="fontstyle01"/>
          <w:rFonts w:asciiTheme="minorHAnsi" w:hAnsiTheme="minorHAnsi" w:cstheme="minorHAnsi"/>
          <w:sz w:val="22"/>
          <w:szCs w:val="22"/>
        </w:rPr>
        <w:t>ubezpieczenie zdrowotne i społeczne, lub potwierdzenia, że uzyskał przewidziane zwolnienie,</w:t>
      </w:r>
      <w:r w:rsidRPr="00A3428B">
        <w:rPr>
          <w:rFonts w:cstheme="minorHAnsi"/>
          <w:color w:val="000000"/>
        </w:rPr>
        <w:br/>
      </w:r>
      <w:r w:rsidRPr="00A3428B">
        <w:rPr>
          <w:rStyle w:val="fontstyle01"/>
          <w:rFonts w:asciiTheme="minorHAnsi" w:hAnsiTheme="minorHAnsi" w:cstheme="minorHAnsi"/>
          <w:sz w:val="22"/>
          <w:szCs w:val="22"/>
        </w:rPr>
        <w:t>odroczenie lub rozłożenie na raty zaległych płatności lub wstrzymania w całości wykonania decyzji</w:t>
      </w:r>
      <w:r w:rsidRPr="00A3428B">
        <w:rPr>
          <w:rFonts w:cstheme="minorHAnsi"/>
          <w:color w:val="000000"/>
        </w:rPr>
        <w:br/>
      </w:r>
      <w:r w:rsidRPr="00A3428B">
        <w:rPr>
          <w:rStyle w:val="fontstyle01"/>
          <w:rFonts w:asciiTheme="minorHAnsi" w:hAnsiTheme="minorHAnsi" w:cstheme="minorHAnsi"/>
          <w:sz w:val="22"/>
          <w:szCs w:val="22"/>
        </w:rPr>
        <w:t>właściwego organu – wystawione nie wcześniej niż 3 miesiące przed upływem terminu składania ofert,</w:t>
      </w:r>
    </w:p>
    <w:p w14:paraId="1349D3EF" w14:textId="52066F9B" w:rsidR="003B07C6" w:rsidRPr="003B07C6" w:rsidRDefault="009F11B0" w:rsidP="0070773D">
      <w:pPr>
        <w:pStyle w:val="Akapitzlist"/>
        <w:numPr>
          <w:ilvl w:val="1"/>
          <w:numId w:val="25"/>
        </w:numPr>
        <w:pBdr>
          <w:top w:val="nil"/>
          <w:left w:val="nil"/>
          <w:bottom w:val="nil"/>
          <w:right w:val="nil"/>
          <w:between w:val="nil"/>
        </w:pBdr>
        <w:tabs>
          <w:tab w:val="left" w:pos="360"/>
          <w:tab w:val="left" w:pos="426"/>
        </w:tabs>
        <w:spacing w:after="0" w:line="240" w:lineRule="auto"/>
        <w:ind w:left="851"/>
        <w:jc w:val="both"/>
        <w:rPr>
          <w:rFonts w:ascii="Calibri" w:eastAsia="Calibri" w:hAnsi="Calibri" w:cs="Calibri"/>
          <w:lang w:eastAsia="pl-PL"/>
        </w:rPr>
      </w:pPr>
      <w:r>
        <w:rPr>
          <w:rFonts w:ascii="Calibri" w:eastAsia="Calibri" w:hAnsi="Calibri" w:cs="Calibri"/>
          <w:lang w:eastAsia="pl-PL"/>
        </w:rPr>
        <w:t>p</w:t>
      </w:r>
      <w:r w:rsidR="00A60333" w:rsidRPr="009F11B0">
        <w:rPr>
          <w:rFonts w:ascii="Calibri" w:eastAsia="Calibri" w:hAnsi="Calibri" w:cs="Calibri"/>
          <w:lang w:eastAsia="pl-PL"/>
        </w:rPr>
        <w:t>ełnomocnictwo do działania w imieniu Wykonawcy – jeśli dotyczy (oryginał lub kopia poświadczona notarialnie za zgodność z oryginałem).</w:t>
      </w:r>
    </w:p>
    <w:p w14:paraId="1EC5D45B" w14:textId="2D1FF408" w:rsidR="00853A72" w:rsidRDefault="00853A72" w:rsidP="0070773D">
      <w:pPr>
        <w:pStyle w:val="Akapitzlist"/>
        <w:numPr>
          <w:ilvl w:val="0"/>
          <w:numId w:val="2"/>
        </w:numPr>
        <w:spacing w:after="0" w:line="240" w:lineRule="auto"/>
        <w:ind w:left="426"/>
        <w:jc w:val="both"/>
      </w:pPr>
      <w:r>
        <w:t>W przypadku gdy złożone przez Wykonawcę dokumenty nie potwierdzają spełnienia warunków udziału w postępowaniu czy w sytuacji gdy złożone dokumenty są niekompletne, zawierają błędy lub budzą wskazane przez Zamawiającego wątpliwości, Zamawiający wezwie Wykonawcę do ich ponownego złożenia w wyznaczonym przez siebie terminie.</w:t>
      </w:r>
    </w:p>
    <w:p w14:paraId="3502262E" w14:textId="3BC20EFD" w:rsidR="00057376" w:rsidRDefault="00057376" w:rsidP="0070773D">
      <w:pPr>
        <w:pStyle w:val="Akapitzlist"/>
        <w:numPr>
          <w:ilvl w:val="0"/>
          <w:numId w:val="2"/>
        </w:numPr>
        <w:spacing w:after="0" w:line="240" w:lineRule="auto"/>
        <w:ind w:left="426"/>
        <w:jc w:val="both"/>
      </w:pPr>
      <w:r w:rsidRPr="0021454A">
        <w:lastRenderedPageBreak/>
        <w:t xml:space="preserve">Wykonawcy występujący wspólnie muszą ustanowić pełnomocnika do reprezentowania </w:t>
      </w:r>
      <w:r>
        <w:br/>
      </w:r>
      <w:r w:rsidRPr="0021454A">
        <w:t xml:space="preserve">ich w postępowaniu albo do reprezentowania w postępowaniu i zawarcia umowy. Dokument potwierdzający ustanowienie pełnomocnika powinien zawierać wskazanie postępowania, którego dotyczy, </w:t>
      </w:r>
      <w:r>
        <w:t>w</w:t>
      </w:r>
      <w:r w:rsidRPr="0021454A">
        <w:t>ykonawców ubiegających się wspólnie</w:t>
      </w:r>
      <w:r>
        <w:t xml:space="preserve"> </w:t>
      </w:r>
      <w:r w:rsidRPr="0021454A">
        <w:t>o udzielenie zamówienia, ustanowionego pełnomocnika oraz zakres jego umocowania, a także oświadczenie</w:t>
      </w:r>
      <w:r>
        <w:t xml:space="preserve"> </w:t>
      </w:r>
      <w:r w:rsidRPr="0021454A">
        <w:t xml:space="preserve">o przyjęciu wspólnej solidarnej odpowiedzialności za wykonanie lub nienależyte wykonanie zamówienia, podpisany przez wszystkich </w:t>
      </w:r>
      <w:r>
        <w:t>w</w:t>
      </w:r>
      <w:r w:rsidRPr="0021454A">
        <w:t xml:space="preserve">ykonawców ubiegających się wspólnie o </w:t>
      </w:r>
      <w:r>
        <w:t xml:space="preserve">przedmiotowe </w:t>
      </w:r>
      <w:r w:rsidRPr="0021454A">
        <w:t xml:space="preserve">zamówienie. Podpisy muszą zostać złożone przez osoby uprawnione do składania oświadczeń woli wymienione we właściwym rejestrze lub wpisie do ewidencji działalności gospodarczej. Dokument pełnomocnictwa należy przedstawić w formie oryginału. Jeżeli oferta </w:t>
      </w:r>
      <w:r>
        <w:t>w</w:t>
      </w:r>
      <w:r w:rsidRPr="0021454A">
        <w:t>ykonawców występujących wspólnie zostanie wybrana, zamawiający może zażądać przed zawarciem umowy w sprawie zamówienia publicznego, umowy regulującej współpracę tych wykonawców</w:t>
      </w:r>
      <w:r>
        <w:t>.</w:t>
      </w:r>
    </w:p>
    <w:p w14:paraId="088147E9" w14:textId="77777777" w:rsidR="00057376" w:rsidRPr="00057376" w:rsidRDefault="00A60333" w:rsidP="0070773D">
      <w:pPr>
        <w:pStyle w:val="Akapitzlist"/>
        <w:numPr>
          <w:ilvl w:val="0"/>
          <w:numId w:val="2"/>
        </w:numPr>
        <w:spacing w:after="0" w:line="240" w:lineRule="auto"/>
        <w:ind w:left="426"/>
        <w:jc w:val="both"/>
      </w:pPr>
      <w:r w:rsidRPr="00057376">
        <w:rPr>
          <w:rFonts w:ascii="Calibri" w:eastAsia="Calibri" w:hAnsi="Calibri" w:cs="Calibri"/>
          <w:lang w:eastAsia="pl-PL"/>
        </w:rPr>
        <w:t>Oferta winna być sporządzona w języku polskim, napisana na komputerze lub inną trwałą, czytelną techniką. Ewentualne poprawki w tekście oferty muszą być naniesione w czytelny sposób i parafowane przez osobę uprawnioną.</w:t>
      </w:r>
    </w:p>
    <w:p w14:paraId="049B2FCC" w14:textId="444991DB" w:rsidR="00057376" w:rsidRPr="00B16223" w:rsidRDefault="00A60333" w:rsidP="00B16223">
      <w:pPr>
        <w:pStyle w:val="Akapitzlist"/>
        <w:numPr>
          <w:ilvl w:val="0"/>
          <w:numId w:val="2"/>
        </w:numPr>
        <w:spacing w:after="0" w:line="240" w:lineRule="auto"/>
        <w:ind w:left="426"/>
        <w:jc w:val="both"/>
      </w:pPr>
      <w:r w:rsidRPr="00B16223">
        <w:rPr>
          <w:rFonts w:ascii="Calibri" w:eastAsia="Calibri" w:hAnsi="Calibri" w:cs="Calibri"/>
          <w:lang w:eastAsia="pl-PL"/>
        </w:rPr>
        <w:t xml:space="preserve">Każdy Wykonawca </w:t>
      </w:r>
      <w:r w:rsidR="00057376" w:rsidRPr="00B16223">
        <w:rPr>
          <w:rFonts w:ascii="Calibri" w:eastAsia="Calibri" w:hAnsi="Calibri" w:cs="Calibri"/>
          <w:lang w:eastAsia="pl-PL"/>
        </w:rPr>
        <w:t xml:space="preserve">może </w:t>
      </w:r>
      <w:r w:rsidRPr="00B16223">
        <w:rPr>
          <w:rFonts w:ascii="Calibri" w:eastAsia="Calibri" w:hAnsi="Calibri" w:cs="Calibri"/>
          <w:lang w:eastAsia="pl-PL"/>
        </w:rPr>
        <w:t>złoży</w:t>
      </w:r>
      <w:r w:rsidR="00057376" w:rsidRPr="00B16223">
        <w:rPr>
          <w:rFonts w:ascii="Calibri" w:eastAsia="Calibri" w:hAnsi="Calibri" w:cs="Calibri"/>
          <w:lang w:eastAsia="pl-PL"/>
        </w:rPr>
        <w:t>ć</w:t>
      </w:r>
      <w:r w:rsidRPr="00B16223">
        <w:rPr>
          <w:rFonts w:ascii="Calibri" w:eastAsia="Calibri" w:hAnsi="Calibri" w:cs="Calibri"/>
          <w:lang w:eastAsia="pl-PL"/>
        </w:rPr>
        <w:t xml:space="preserve"> tylko jedną ofertę zawierającą jedną jednoznacznie opisaną propozycję</w:t>
      </w:r>
      <w:r w:rsidR="00B16223" w:rsidRPr="00B16223">
        <w:rPr>
          <w:rFonts w:ascii="Calibri" w:eastAsia="Calibri" w:hAnsi="Calibri" w:cs="Calibri"/>
          <w:lang w:eastAsia="pl-PL"/>
        </w:rPr>
        <w:t>.</w:t>
      </w:r>
      <w:r w:rsidR="00A108BF" w:rsidRPr="00B16223">
        <w:rPr>
          <w:rFonts w:ascii="Calibri" w:eastAsia="Calibri" w:hAnsi="Calibri" w:cs="Calibri"/>
          <w:lang w:eastAsia="pl-PL"/>
        </w:rPr>
        <w:t xml:space="preserve"> </w:t>
      </w:r>
    </w:p>
    <w:p w14:paraId="1DAB828C" w14:textId="4ACA94D1" w:rsidR="00A108BF" w:rsidRPr="00361104" w:rsidRDefault="00B16223" w:rsidP="00B16223">
      <w:pPr>
        <w:pStyle w:val="Akapitzlist"/>
        <w:numPr>
          <w:ilvl w:val="0"/>
          <w:numId w:val="2"/>
        </w:numPr>
        <w:spacing w:after="0" w:line="240" w:lineRule="auto"/>
        <w:ind w:left="426"/>
        <w:jc w:val="both"/>
      </w:pPr>
      <w:r w:rsidRPr="00361104">
        <w:t xml:space="preserve">Zamawiający dopuszcza możliwość składania ofert częściowych. </w:t>
      </w:r>
      <w:r w:rsidR="00A108BF" w:rsidRPr="00361104">
        <w:t>Wykonawca może złożyć ofertę na jedno dowolne zadanie lub na dwa zadania</w:t>
      </w:r>
      <w:r w:rsidRPr="00361104">
        <w:t xml:space="preserve"> objęte przedmiotem zamówienia</w:t>
      </w:r>
      <w:r w:rsidR="00A108BF" w:rsidRPr="00361104">
        <w:t xml:space="preserve">. </w:t>
      </w:r>
    </w:p>
    <w:p w14:paraId="58BBE546" w14:textId="3BE315E0" w:rsidR="00B16223" w:rsidRPr="00361104" w:rsidRDefault="00B16223" w:rsidP="00B16223">
      <w:pPr>
        <w:pStyle w:val="Akapitzlist"/>
        <w:numPr>
          <w:ilvl w:val="0"/>
          <w:numId w:val="2"/>
        </w:numPr>
        <w:spacing w:after="0" w:line="240" w:lineRule="auto"/>
        <w:ind w:left="426"/>
        <w:jc w:val="both"/>
      </w:pPr>
      <w:r w:rsidRPr="00361104">
        <w:t>Zamawiający nie dopuszcza możliwości składania ofert wariantowych.</w:t>
      </w:r>
    </w:p>
    <w:p w14:paraId="7E70B856" w14:textId="59C37DE8" w:rsidR="00853A72" w:rsidRDefault="00A60333" w:rsidP="00B16223">
      <w:pPr>
        <w:pStyle w:val="Akapitzlist"/>
        <w:numPr>
          <w:ilvl w:val="0"/>
          <w:numId w:val="2"/>
        </w:numPr>
        <w:spacing w:after="0" w:line="240" w:lineRule="auto"/>
        <w:ind w:left="426"/>
        <w:jc w:val="both"/>
      </w:pPr>
      <w:r w:rsidRPr="00057376">
        <w:rPr>
          <w:rFonts w:ascii="Calibri" w:eastAsia="Calibri" w:hAnsi="Calibri" w:cs="Calibri"/>
          <w:lang w:eastAsia="pl-PL"/>
        </w:rPr>
        <w:t xml:space="preserve">Oferta wraz z załącznikami musi być podpisana przez osobę </w:t>
      </w:r>
      <w:r w:rsidR="00057376" w:rsidRPr="00057376">
        <w:rPr>
          <w:rFonts w:ascii="Calibri" w:eastAsia="Calibri" w:hAnsi="Calibri" w:cs="Calibri"/>
          <w:lang w:eastAsia="pl-PL"/>
        </w:rPr>
        <w:t>upoważnioną do reprezentowania W</w:t>
      </w:r>
      <w:r w:rsidRPr="00057376">
        <w:rPr>
          <w:rFonts w:ascii="Calibri" w:eastAsia="Calibri" w:hAnsi="Calibri" w:cs="Calibri"/>
          <w:lang w:eastAsia="pl-PL"/>
        </w:rPr>
        <w:t>ykonawcy,</w:t>
      </w:r>
      <w:r w:rsidR="00057376" w:rsidRPr="00057376">
        <w:rPr>
          <w:rFonts w:ascii="Calibri" w:eastAsia="Calibri" w:hAnsi="Calibri" w:cs="Calibri"/>
          <w:lang w:eastAsia="pl-PL"/>
        </w:rPr>
        <w:t xml:space="preserve"> zgodnie z formą reprezentacji W</w:t>
      </w:r>
      <w:r w:rsidRPr="00057376">
        <w:rPr>
          <w:rFonts w:ascii="Calibri" w:eastAsia="Calibri" w:hAnsi="Calibri" w:cs="Calibri"/>
          <w:lang w:eastAsia="pl-PL"/>
        </w:rPr>
        <w:t>ykonawcy określoną w rejestrze handlowym lub innym dokumencie rejestrowym, właściwym dla formy organ</w:t>
      </w:r>
      <w:r w:rsidR="00057376" w:rsidRPr="00057376">
        <w:rPr>
          <w:rFonts w:ascii="Calibri" w:eastAsia="Calibri" w:hAnsi="Calibri" w:cs="Calibri"/>
          <w:lang w:eastAsia="pl-PL"/>
        </w:rPr>
        <w:t>izacyjnej W</w:t>
      </w:r>
      <w:r w:rsidRPr="00057376">
        <w:rPr>
          <w:rFonts w:ascii="Calibri" w:eastAsia="Calibri" w:hAnsi="Calibri" w:cs="Calibri"/>
          <w:lang w:eastAsia="pl-PL"/>
        </w:rPr>
        <w:t>ykonawcy.</w:t>
      </w:r>
    </w:p>
    <w:p w14:paraId="4F0F1468" w14:textId="531241BC" w:rsidR="003B07C6" w:rsidRDefault="00057376" w:rsidP="0070773D">
      <w:pPr>
        <w:pStyle w:val="Akapitzlist"/>
        <w:numPr>
          <w:ilvl w:val="0"/>
          <w:numId w:val="2"/>
        </w:numPr>
        <w:spacing w:after="0" w:line="240" w:lineRule="auto"/>
        <w:ind w:left="426"/>
        <w:jc w:val="both"/>
      </w:pPr>
      <w:r>
        <w:t>Wykonawcy ubiegający się o udzielenie przedmiotowego zamówienia ponoszą wszelkie koszty związane z przygotowaniem i złożeniem oferty, niezależnie od wyników postępowania. Zamawiający w żadnym przypadku nie odpowi</w:t>
      </w:r>
      <w:r w:rsidR="00F52037">
        <w:t>ada za koszty poniesione przez W</w:t>
      </w:r>
      <w:r>
        <w:t xml:space="preserve">ykonawców w związku z przygotowaniem i złożeniem oferty.  </w:t>
      </w:r>
    </w:p>
    <w:p w14:paraId="24B1F9EF" w14:textId="77777777" w:rsidR="00057376" w:rsidRPr="008563A3" w:rsidRDefault="00A60333" w:rsidP="0070773D">
      <w:pPr>
        <w:pStyle w:val="Akapitzlist"/>
        <w:numPr>
          <w:ilvl w:val="0"/>
          <w:numId w:val="2"/>
        </w:numPr>
        <w:spacing w:after="0" w:line="240" w:lineRule="auto"/>
        <w:ind w:left="426"/>
        <w:jc w:val="both"/>
      </w:pPr>
      <w:r w:rsidRPr="00057376">
        <w:rPr>
          <w:rFonts w:ascii="Calibri" w:eastAsia="Calibri" w:hAnsi="Calibri" w:cs="Calibri"/>
          <w:lang w:eastAsia="pl-PL"/>
        </w:rPr>
        <w:t xml:space="preserve">Wykonawca jest związany ofertą </w:t>
      </w:r>
      <w:r w:rsidRPr="008563A3">
        <w:rPr>
          <w:rFonts w:ascii="Calibri" w:eastAsia="Calibri" w:hAnsi="Calibri" w:cs="Calibri"/>
          <w:lang w:eastAsia="pl-PL"/>
        </w:rPr>
        <w:t xml:space="preserve">przez </w:t>
      </w:r>
      <w:r w:rsidR="00946C7D" w:rsidRPr="008563A3">
        <w:rPr>
          <w:rFonts w:ascii="Calibri" w:eastAsia="Calibri" w:hAnsi="Calibri" w:cs="Calibri"/>
          <w:lang w:eastAsia="pl-PL"/>
        </w:rPr>
        <w:t>6</w:t>
      </w:r>
      <w:r w:rsidRPr="008563A3">
        <w:rPr>
          <w:rFonts w:ascii="Calibri" w:eastAsia="Calibri" w:hAnsi="Calibri" w:cs="Calibri"/>
          <w:lang w:eastAsia="pl-PL"/>
        </w:rPr>
        <w:t>0 dni od dnia upływu terminu składania ofert.</w:t>
      </w:r>
    </w:p>
    <w:p w14:paraId="67C538F6" w14:textId="77777777" w:rsidR="006C2138" w:rsidRPr="008563A3" w:rsidRDefault="008A3659" w:rsidP="0070773D">
      <w:pPr>
        <w:pStyle w:val="Akapitzlist"/>
        <w:numPr>
          <w:ilvl w:val="0"/>
          <w:numId w:val="2"/>
        </w:numPr>
        <w:spacing w:after="0" w:line="240" w:lineRule="auto"/>
        <w:ind w:left="426"/>
        <w:jc w:val="both"/>
      </w:pPr>
      <w:r w:rsidRPr="008563A3">
        <w:rPr>
          <w:rFonts w:ascii="Calibri" w:eastAsia="Calibri" w:hAnsi="Calibri" w:cs="Calibri"/>
          <w:lang w:eastAsia="pl-PL"/>
        </w:rPr>
        <w:t>Zamawiający nie przewiduje wniesienia wadium.</w:t>
      </w:r>
    </w:p>
    <w:p w14:paraId="79E1FD5C" w14:textId="4933437B" w:rsidR="00A60333" w:rsidRPr="00CA5474" w:rsidRDefault="00A60333" w:rsidP="006C2138">
      <w:pPr>
        <w:pBdr>
          <w:top w:val="nil"/>
          <w:left w:val="nil"/>
          <w:bottom w:val="nil"/>
          <w:right w:val="nil"/>
          <w:between w:val="nil"/>
        </w:pBdr>
        <w:spacing w:after="0" w:line="240" w:lineRule="auto"/>
        <w:jc w:val="both"/>
        <w:rPr>
          <w:rFonts w:ascii="Calibri" w:eastAsia="Calibri" w:hAnsi="Calibri" w:cs="Calibri"/>
          <w:lang w:eastAsia="pl-PL"/>
        </w:rPr>
      </w:pPr>
    </w:p>
    <w:p w14:paraId="30324653" w14:textId="7C8A1EE5" w:rsidR="00164614" w:rsidRPr="00F74682" w:rsidRDefault="00A60333" w:rsidP="00F74682">
      <w:pPr>
        <w:pBdr>
          <w:top w:val="nil"/>
          <w:left w:val="nil"/>
          <w:bottom w:val="nil"/>
          <w:right w:val="nil"/>
          <w:between w:val="nil"/>
        </w:pBdr>
        <w:spacing w:after="0" w:line="240" w:lineRule="auto"/>
        <w:ind w:left="426" w:hanging="426"/>
        <w:jc w:val="both"/>
        <w:rPr>
          <w:rFonts w:ascii="Calibri" w:eastAsia="Calibri" w:hAnsi="Calibri" w:cs="Calibri"/>
          <w:b/>
          <w:lang w:eastAsia="pl-PL"/>
        </w:rPr>
      </w:pPr>
      <w:r w:rsidRPr="00CA5474">
        <w:rPr>
          <w:rFonts w:ascii="Calibri" w:eastAsia="Calibri" w:hAnsi="Calibri" w:cs="Calibri"/>
          <w:b/>
          <w:lang w:eastAsia="pl-PL"/>
        </w:rPr>
        <w:t>V</w:t>
      </w:r>
      <w:r w:rsidR="00C40A40" w:rsidRPr="00CA5474">
        <w:rPr>
          <w:rFonts w:ascii="Calibri" w:eastAsia="Calibri" w:hAnsi="Calibri" w:cs="Calibri"/>
          <w:b/>
          <w:lang w:eastAsia="pl-PL"/>
        </w:rPr>
        <w:t>I</w:t>
      </w:r>
      <w:r w:rsidR="004D0D76">
        <w:rPr>
          <w:rFonts w:ascii="Calibri" w:eastAsia="Calibri" w:hAnsi="Calibri" w:cs="Calibri"/>
          <w:b/>
          <w:lang w:eastAsia="pl-PL"/>
        </w:rPr>
        <w:t>I</w:t>
      </w:r>
      <w:r w:rsidRPr="00CA5474">
        <w:rPr>
          <w:rFonts w:ascii="Calibri" w:eastAsia="Calibri" w:hAnsi="Calibri" w:cs="Calibri"/>
          <w:b/>
          <w:lang w:eastAsia="pl-PL"/>
        </w:rPr>
        <w:t>.</w:t>
      </w:r>
      <w:r w:rsidRPr="00CA5474">
        <w:rPr>
          <w:rFonts w:ascii="Calibri" w:eastAsia="Calibri" w:hAnsi="Calibri" w:cs="Calibri"/>
          <w:b/>
          <w:lang w:eastAsia="pl-PL"/>
        </w:rPr>
        <w:tab/>
      </w:r>
      <w:r w:rsidR="0032694F">
        <w:rPr>
          <w:rFonts w:ascii="Calibri" w:eastAsia="Calibri" w:hAnsi="Calibri" w:cs="Calibri"/>
          <w:b/>
          <w:lang w:eastAsia="pl-PL"/>
        </w:rPr>
        <w:t>MIEJSCE I TERMIN SKŁADANIA OFERT</w:t>
      </w:r>
    </w:p>
    <w:p w14:paraId="63F0E27D" w14:textId="28666BEF" w:rsidR="00F74682" w:rsidRDefault="00164614" w:rsidP="0070773D">
      <w:pPr>
        <w:pStyle w:val="Akapitzlist"/>
        <w:numPr>
          <w:ilvl w:val="3"/>
          <w:numId w:val="3"/>
        </w:numPr>
        <w:pBdr>
          <w:top w:val="nil"/>
          <w:left w:val="nil"/>
          <w:bottom w:val="nil"/>
          <w:right w:val="nil"/>
          <w:between w:val="nil"/>
        </w:pBdr>
        <w:spacing w:after="0" w:line="240" w:lineRule="auto"/>
        <w:ind w:left="426"/>
        <w:jc w:val="both"/>
        <w:rPr>
          <w:rFonts w:eastAsia="Calibri" w:cstheme="minorHAnsi"/>
          <w:lang w:eastAsia="pl-PL"/>
        </w:rPr>
      </w:pPr>
      <w:r w:rsidRPr="00ED2C56">
        <w:rPr>
          <w:rFonts w:eastAsia="Calibri" w:cstheme="minorHAnsi"/>
          <w:lang w:eastAsia="pl-PL"/>
        </w:rPr>
        <w:t xml:space="preserve">Oferty </w:t>
      </w:r>
      <w:r w:rsidR="00F32569">
        <w:rPr>
          <w:rFonts w:eastAsia="Calibri" w:cstheme="minorHAnsi"/>
          <w:lang w:eastAsia="pl-PL"/>
        </w:rPr>
        <w:t xml:space="preserve">można składać </w:t>
      </w:r>
      <w:r w:rsidRPr="00ED2C56">
        <w:rPr>
          <w:rFonts w:eastAsia="Calibri" w:cstheme="minorHAnsi"/>
          <w:lang w:eastAsia="pl-PL"/>
        </w:rPr>
        <w:t xml:space="preserve">w formie pisemnej, papierowej w siedzibie Zamawiającego, tj.: </w:t>
      </w:r>
    </w:p>
    <w:p w14:paraId="4422FC29" w14:textId="6C0B0DDE" w:rsidR="00164614" w:rsidRDefault="00F74682" w:rsidP="00F1032E">
      <w:pPr>
        <w:pStyle w:val="Akapitzlist"/>
        <w:pBdr>
          <w:top w:val="nil"/>
          <w:left w:val="nil"/>
          <w:bottom w:val="nil"/>
          <w:right w:val="nil"/>
          <w:between w:val="nil"/>
        </w:pBdr>
        <w:spacing w:after="0" w:line="240" w:lineRule="auto"/>
        <w:ind w:left="426"/>
        <w:jc w:val="both"/>
        <w:rPr>
          <w:rFonts w:eastAsia="Calibri" w:cstheme="minorHAnsi"/>
          <w:lang w:eastAsia="pl-PL"/>
        </w:rPr>
      </w:pPr>
      <w:r w:rsidRPr="00B4598D">
        <w:rPr>
          <w:b/>
          <w:bCs/>
          <w:lang w:val="en-US"/>
        </w:rPr>
        <w:t xml:space="preserve">Globe of Things Sp. z o.o., 10-683 Olsztyn, </w:t>
      </w:r>
      <w:proofErr w:type="spellStart"/>
      <w:r w:rsidRPr="00B4598D">
        <w:rPr>
          <w:b/>
          <w:bCs/>
          <w:lang w:val="en-US"/>
        </w:rPr>
        <w:t>ul</w:t>
      </w:r>
      <w:proofErr w:type="spellEnd"/>
      <w:r w:rsidRPr="00B4598D">
        <w:rPr>
          <w:b/>
          <w:bCs/>
          <w:lang w:val="en-US"/>
        </w:rPr>
        <w:t xml:space="preserve">. </w:t>
      </w:r>
      <w:r w:rsidRPr="00F74682">
        <w:rPr>
          <w:b/>
          <w:bCs/>
        </w:rPr>
        <w:t xml:space="preserve">Władysława </w:t>
      </w:r>
      <w:proofErr w:type="spellStart"/>
      <w:r w:rsidRPr="00F74682">
        <w:rPr>
          <w:b/>
          <w:bCs/>
        </w:rPr>
        <w:t>Trylińskiego</w:t>
      </w:r>
      <w:proofErr w:type="spellEnd"/>
      <w:r w:rsidRPr="00F74682">
        <w:rPr>
          <w:b/>
          <w:bCs/>
        </w:rPr>
        <w:t xml:space="preserve"> 16</w:t>
      </w:r>
      <w:r w:rsidR="00164614" w:rsidRPr="00F1032E">
        <w:rPr>
          <w:rFonts w:eastAsia="Calibri" w:cstheme="minorHAnsi"/>
          <w:lang w:eastAsia="pl-PL"/>
        </w:rPr>
        <w:t>.</w:t>
      </w:r>
    </w:p>
    <w:p w14:paraId="0D308D96" w14:textId="111C5F37" w:rsidR="00164614" w:rsidRPr="00ED2C56" w:rsidRDefault="00F1032E" w:rsidP="0070773D">
      <w:pPr>
        <w:pStyle w:val="Akapitzlist"/>
        <w:numPr>
          <w:ilvl w:val="3"/>
          <w:numId w:val="3"/>
        </w:numPr>
        <w:pBdr>
          <w:top w:val="nil"/>
          <w:left w:val="nil"/>
          <w:bottom w:val="nil"/>
          <w:right w:val="nil"/>
          <w:between w:val="nil"/>
        </w:pBdr>
        <w:spacing w:after="0" w:line="240" w:lineRule="auto"/>
        <w:ind w:left="426"/>
        <w:jc w:val="both"/>
        <w:rPr>
          <w:rFonts w:eastAsia="Calibri" w:cstheme="minorHAnsi"/>
          <w:lang w:eastAsia="pl-PL"/>
        </w:rPr>
      </w:pPr>
      <w:r>
        <w:rPr>
          <w:rFonts w:eastAsia="Calibri" w:cstheme="minorHAnsi"/>
          <w:lang w:eastAsia="pl-PL"/>
        </w:rPr>
        <w:t>O</w:t>
      </w:r>
      <w:r w:rsidR="00916F1D">
        <w:rPr>
          <w:rFonts w:eastAsia="Calibri" w:cstheme="minorHAnsi"/>
          <w:lang w:eastAsia="pl-PL"/>
        </w:rPr>
        <w:t>fertę składaną</w:t>
      </w:r>
      <w:r>
        <w:rPr>
          <w:rFonts w:eastAsia="Calibri" w:cstheme="minorHAnsi"/>
          <w:lang w:eastAsia="pl-PL"/>
        </w:rPr>
        <w:t xml:space="preserve"> </w:t>
      </w:r>
      <w:r w:rsidR="00164614" w:rsidRPr="00ED2C56">
        <w:rPr>
          <w:rFonts w:eastAsia="Calibri" w:cstheme="minorHAnsi"/>
          <w:lang w:eastAsia="pl-PL"/>
        </w:rPr>
        <w:t xml:space="preserve">w formie papierowej w siedzibie Zamawiającego Wykonawca winien </w:t>
      </w:r>
      <w:r>
        <w:rPr>
          <w:rFonts w:eastAsia="Calibri" w:cstheme="minorHAnsi"/>
          <w:lang w:eastAsia="pl-PL"/>
        </w:rPr>
        <w:t>złożyć</w:t>
      </w:r>
      <w:r w:rsidR="00916F1D">
        <w:rPr>
          <w:rFonts w:eastAsia="Calibri" w:cstheme="minorHAnsi"/>
          <w:lang w:eastAsia="pl-PL"/>
        </w:rPr>
        <w:t xml:space="preserve"> </w:t>
      </w:r>
      <w:r w:rsidR="00164614" w:rsidRPr="00ED2C56">
        <w:rPr>
          <w:rFonts w:eastAsia="Calibri" w:cstheme="minorHAnsi"/>
          <w:lang w:eastAsia="pl-PL"/>
        </w:rPr>
        <w:t>wraz z załącznikami w zamkniętej kopercie zaadresowanej na adres Zamawiającego podany w ust. 1 i posiadającej następujące oznaczenia:</w:t>
      </w:r>
    </w:p>
    <w:p w14:paraId="1AB45B0F" w14:textId="3ABA584C" w:rsidR="00164614" w:rsidRPr="00ED2C56" w:rsidRDefault="00164614" w:rsidP="00F32569">
      <w:pPr>
        <w:pStyle w:val="Akapitzlist"/>
        <w:pBdr>
          <w:top w:val="nil"/>
          <w:left w:val="nil"/>
          <w:bottom w:val="nil"/>
          <w:right w:val="nil"/>
          <w:between w:val="nil"/>
        </w:pBdr>
        <w:spacing w:after="0" w:line="240" w:lineRule="auto"/>
        <w:ind w:left="426"/>
        <w:jc w:val="both"/>
        <w:rPr>
          <w:rFonts w:eastAsia="Calibri" w:cstheme="minorHAnsi"/>
          <w:lang w:eastAsia="pl-PL"/>
        </w:rPr>
      </w:pPr>
      <w:r w:rsidRPr="00ED2C56">
        <w:rPr>
          <w:rFonts w:eastAsia="Calibri" w:cstheme="minorHAnsi"/>
          <w:b/>
          <w:lang w:eastAsia="pl-PL"/>
        </w:rPr>
        <w:t>„</w:t>
      </w:r>
      <w:r w:rsidRPr="00ED2C56">
        <w:rPr>
          <w:rFonts w:cstheme="minorHAnsi"/>
          <w:b/>
        </w:rPr>
        <w:t>Zapytanie ofertowe nr</w:t>
      </w:r>
      <w:r w:rsidR="00F74682">
        <w:rPr>
          <w:rFonts w:eastAsia="Calibri" w:cstheme="minorHAnsi"/>
          <w:b/>
        </w:rPr>
        <w:t xml:space="preserve"> 1/1.3.5/RPO/2021</w:t>
      </w:r>
      <w:r w:rsidR="00251736">
        <w:rPr>
          <w:rFonts w:eastAsia="Calibri" w:cstheme="minorHAnsi"/>
          <w:b/>
        </w:rPr>
        <w:t xml:space="preserve"> zadanie nr 1/zadanie nr </w:t>
      </w:r>
      <w:r w:rsidR="00F1032E">
        <w:rPr>
          <w:rFonts w:eastAsia="Calibri" w:cstheme="minorHAnsi"/>
          <w:b/>
        </w:rPr>
        <w:t>2</w:t>
      </w:r>
      <w:r w:rsidRPr="00ED2C56">
        <w:rPr>
          <w:rFonts w:eastAsia="Calibri" w:cstheme="minorHAnsi"/>
          <w:b/>
          <w:lang w:eastAsia="pl-PL"/>
        </w:rPr>
        <w:t>”</w:t>
      </w:r>
      <w:r w:rsidRPr="00ED2C56">
        <w:rPr>
          <w:rFonts w:eastAsia="Calibri" w:cstheme="minorHAnsi"/>
          <w:lang w:eastAsia="pl-PL"/>
        </w:rPr>
        <w:t xml:space="preserve"> oraz oznaczenie nazwy i dokładnego adresu Wykonawcy.</w:t>
      </w:r>
    </w:p>
    <w:p w14:paraId="1415FE55" w14:textId="1C19D4D0" w:rsidR="00164614" w:rsidRPr="009B726B" w:rsidRDefault="00164614" w:rsidP="0070773D">
      <w:pPr>
        <w:pStyle w:val="Akapitzlist"/>
        <w:numPr>
          <w:ilvl w:val="3"/>
          <w:numId w:val="3"/>
        </w:numPr>
        <w:pBdr>
          <w:top w:val="nil"/>
          <w:left w:val="nil"/>
          <w:bottom w:val="nil"/>
          <w:right w:val="nil"/>
          <w:between w:val="nil"/>
        </w:pBdr>
        <w:spacing w:after="0" w:line="240" w:lineRule="auto"/>
        <w:ind w:left="426"/>
        <w:jc w:val="both"/>
        <w:rPr>
          <w:rFonts w:eastAsia="Calibri" w:cstheme="minorHAnsi"/>
          <w:lang w:eastAsia="pl-PL"/>
        </w:rPr>
      </w:pPr>
      <w:r w:rsidRPr="009B726B">
        <w:rPr>
          <w:rFonts w:eastAsia="Calibri" w:cstheme="minorHAnsi"/>
          <w:lang w:eastAsia="pl-PL"/>
        </w:rPr>
        <w:t xml:space="preserve">Termin składania ofert upływa </w:t>
      </w:r>
      <w:r w:rsidRPr="009B726B">
        <w:rPr>
          <w:rFonts w:eastAsia="Calibri" w:cstheme="minorHAnsi"/>
          <w:b/>
          <w:u w:val="single"/>
          <w:lang w:eastAsia="pl-PL"/>
        </w:rPr>
        <w:t xml:space="preserve">w dn. </w:t>
      </w:r>
      <w:r w:rsidR="00251736">
        <w:rPr>
          <w:rFonts w:eastAsia="Calibri" w:cstheme="minorHAnsi"/>
          <w:b/>
          <w:u w:val="single"/>
          <w:lang w:eastAsia="pl-PL"/>
        </w:rPr>
        <w:t>05</w:t>
      </w:r>
      <w:r w:rsidRPr="009B726B">
        <w:rPr>
          <w:rFonts w:eastAsia="Calibri" w:cstheme="minorHAnsi"/>
          <w:b/>
          <w:u w:val="single"/>
          <w:lang w:eastAsia="pl-PL"/>
        </w:rPr>
        <w:t>.</w:t>
      </w:r>
      <w:r w:rsidR="00F74682" w:rsidRPr="009B726B">
        <w:rPr>
          <w:rFonts w:eastAsia="Calibri" w:cstheme="minorHAnsi"/>
          <w:b/>
          <w:u w:val="single"/>
          <w:lang w:eastAsia="pl-PL"/>
        </w:rPr>
        <w:t>01</w:t>
      </w:r>
      <w:r w:rsidRPr="009B726B">
        <w:rPr>
          <w:rFonts w:eastAsia="Calibri" w:cstheme="minorHAnsi"/>
          <w:b/>
          <w:u w:val="single"/>
          <w:lang w:eastAsia="pl-PL"/>
        </w:rPr>
        <w:t>.202</w:t>
      </w:r>
      <w:r w:rsidR="00F74682" w:rsidRPr="009B726B">
        <w:rPr>
          <w:rFonts w:eastAsia="Calibri" w:cstheme="minorHAnsi"/>
          <w:b/>
          <w:u w:val="single"/>
          <w:lang w:eastAsia="pl-PL"/>
        </w:rPr>
        <w:t>2</w:t>
      </w:r>
      <w:r w:rsidRPr="009B726B">
        <w:rPr>
          <w:rFonts w:eastAsia="Calibri" w:cstheme="minorHAnsi"/>
          <w:b/>
          <w:u w:val="single"/>
          <w:lang w:eastAsia="pl-PL"/>
        </w:rPr>
        <w:t xml:space="preserve"> r.</w:t>
      </w:r>
      <w:r w:rsidRPr="009B726B">
        <w:rPr>
          <w:rFonts w:eastAsia="Calibri" w:cstheme="minorHAnsi"/>
          <w:u w:val="single"/>
          <w:lang w:eastAsia="pl-PL"/>
        </w:rPr>
        <w:t xml:space="preserve"> </w:t>
      </w:r>
      <w:r w:rsidRPr="009B726B">
        <w:rPr>
          <w:rFonts w:eastAsia="Calibri" w:cstheme="minorHAnsi"/>
          <w:b/>
          <w:u w:val="single"/>
          <w:lang w:eastAsia="pl-PL"/>
        </w:rPr>
        <w:t>o godz. 10:00.</w:t>
      </w:r>
    </w:p>
    <w:p w14:paraId="770B1A85" w14:textId="77777777" w:rsidR="003A4CFE" w:rsidRDefault="00164614" w:rsidP="003A4CFE">
      <w:pPr>
        <w:pStyle w:val="Akapitzlist"/>
        <w:numPr>
          <w:ilvl w:val="3"/>
          <w:numId w:val="3"/>
        </w:numPr>
        <w:pBdr>
          <w:top w:val="nil"/>
          <w:left w:val="nil"/>
          <w:bottom w:val="nil"/>
          <w:right w:val="nil"/>
          <w:between w:val="nil"/>
        </w:pBdr>
        <w:spacing w:after="0" w:line="240" w:lineRule="auto"/>
        <w:ind w:left="426"/>
        <w:jc w:val="both"/>
        <w:rPr>
          <w:rFonts w:eastAsia="Calibri" w:cstheme="minorHAnsi"/>
          <w:lang w:eastAsia="pl-PL"/>
        </w:rPr>
      </w:pPr>
      <w:r w:rsidRPr="009B726B">
        <w:rPr>
          <w:rFonts w:eastAsia="Calibri" w:cstheme="minorHAnsi"/>
          <w:lang w:eastAsia="pl-PL"/>
        </w:rPr>
        <w:t xml:space="preserve">Termin otwarcia ofert </w:t>
      </w:r>
      <w:r w:rsidRPr="009B726B">
        <w:rPr>
          <w:rFonts w:eastAsia="Calibri" w:cstheme="minorHAnsi"/>
          <w:b/>
          <w:lang w:eastAsia="pl-PL"/>
        </w:rPr>
        <w:t xml:space="preserve">dn. </w:t>
      </w:r>
      <w:r w:rsidR="00251736">
        <w:rPr>
          <w:rFonts w:eastAsia="Calibri" w:cstheme="minorHAnsi"/>
          <w:b/>
          <w:lang w:eastAsia="pl-PL"/>
        </w:rPr>
        <w:t>05</w:t>
      </w:r>
      <w:r w:rsidRPr="009B726B">
        <w:rPr>
          <w:rFonts w:eastAsia="Calibri" w:cstheme="minorHAnsi"/>
          <w:b/>
          <w:lang w:eastAsia="pl-PL"/>
        </w:rPr>
        <w:t>.</w:t>
      </w:r>
      <w:r w:rsidR="00F74682" w:rsidRPr="009B726B">
        <w:rPr>
          <w:rFonts w:eastAsia="Calibri" w:cstheme="minorHAnsi"/>
          <w:b/>
          <w:lang w:eastAsia="pl-PL"/>
        </w:rPr>
        <w:t>01</w:t>
      </w:r>
      <w:r w:rsidRPr="009B726B">
        <w:rPr>
          <w:rFonts w:eastAsia="Calibri" w:cstheme="minorHAnsi"/>
          <w:b/>
          <w:lang w:eastAsia="pl-PL"/>
        </w:rPr>
        <w:t>.202</w:t>
      </w:r>
      <w:r w:rsidR="00F74682" w:rsidRPr="009B726B">
        <w:rPr>
          <w:rFonts w:eastAsia="Calibri" w:cstheme="minorHAnsi"/>
          <w:b/>
          <w:lang w:eastAsia="pl-PL"/>
        </w:rPr>
        <w:t>2</w:t>
      </w:r>
      <w:r w:rsidRPr="009B726B">
        <w:rPr>
          <w:rFonts w:eastAsia="Calibri" w:cstheme="minorHAnsi"/>
          <w:b/>
          <w:lang w:eastAsia="pl-PL"/>
        </w:rPr>
        <w:t xml:space="preserve"> r., godz. 1</w:t>
      </w:r>
      <w:r w:rsidR="00F74682" w:rsidRPr="009B726B">
        <w:rPr>
          <w:rFonts w:eastAsia="Calibri" w:cstheme="minorHAnsi"/>
          <w:b/>
          <w:lang w:eastAsia="pl-PL"/>
        </w:rPr>
        <w:t>0:30</w:t>
      </w:r>
      <w:r w:rsidRPr="009B726B">
        <w:rPr>
          <w:rFonts w:eastAsia="Calibri" w:cstheme="minorHAnsi"/>
          <w:lang w:eastAsia="pl-PL"/>
        </w:rPr>
        <w:t xml:space="preserve"> w siedzibie Zamawiającego.</w:t>
      </w:r>
    </w:p>
    <w:p w14:paraId="3E272E34" w14:textId="7906F60B" w:rsidR="00164614" w:rsidRPr="003A4CFE" w:rsidRDefault="003A4CFE" w:rsidP="003A4CFE">
      <w:pPr>
        <w:pStyle w:val="Akapitzlist"/>
        <w:numPr>
          <w:ilvl w:val="3"/>
          <w:numId w:val="3"/>
        </w:numPr>
        <w:pBdr>
          <w:top w:val="nil"/>
          <w:left w:val="nil"/>
          <w:bottom w:val="nil"/>
          <w:right w:val="nil"/>
          <w:between w:val="nil"/>
        </w:pBdr>
        <w:spacing w:after="0" w:line="240" w:lineRule="auto"/>
        <w:ind w:left="426"/>
        <w:jc w:val="both"/>
        <w:rPr>
          <w:rFonts w:eastAsia="Calibri" w:cstheme="minorHAnsi"/>
          <w:lang w:eastAsia="pl-PL"/>
        </w:rPr>
      </w:pPr>
      <w:r>
        <w:rPr>
          <w:rFonts w:eastAsia="Calibri" w:cstheme="minorHAnsi"/>
          <w:lang w:eastAsia="pl-PL"/>
        </w:rPr>
        <w:t>Oferta składana</w:t>
      </w:r>
      <w:r w:rsidR="00164614" w:rsidRPr="003A4CFE">
        <w:rPr>
          <w:rFonts w:eastAsia="Calibri" w:cstheme="minorHAnsi"/>
          <w:lang w:eastAsia="pl-PL"/>
        </w:rPr>
        <w:t xml:space="preserve"> w</w:t>
      </w:r>
      <w:r>
        <w:rPr>
          <w:rFonts w:eastAsia="Calibri" w:cstheme="minorHAnsi"/>
          <w:lang w:eastAsia="pl-PL"/>
        </w:rPr>
        <w:t xml:space="preserve"> siedzibie Zamawiającego </w:t>
      </w:r>
      <w:r w:rsidR="00E137FE">
        <w:rPr>
          <w:rFonts w:eastAsia="Calibri" w:cstheme="minorHAnsi"/>
          <w:lang w:eastAsia="pl-PL"/>
        </w:rPr>
        <w:t>może zostać dostarczona</w:t>
      </w:r>
      <w:bookmarkStart w:id="4" w:name="_GoBack"/>
      <w:bookmarkEnd w:id="4"/>
      <w:r w:rsidR="00164614" w:rsidRPr="003A4CFE">
        <w:rPr>
          <w:rFonts w:eastAsia="Calibri" w:cstheme="minorHAnsi"/>
          <w:lang w:eastAsia="pl-PL"/>
        </w:rPr>
        <w:t xml:space="preserve"> osobiście, przez kuriera lub pocztą tradycyjną (listownie).  </w:t>
      </w:r>
    </w:p>
    <w:p w14:paraId="7E74C7CA" w14:textId="77777777" w:rsidR="00164614" w:rsidRPr="00164614" w:rsidRDefault="00164614" w:rsidP="00103CC7">
      <w:pPr>
        <w:pBdr>
          <w:top w:val="nil"/>
          <w:left w:val="nil"/>
          <w:bottom w:val="nil"/>
          <w:right w:val="nil"/>
          <w:between w:val="nil"/>
        </w:pBdr>
        <w:tabs>
          <w:tab w:val="left" w:pos="360"/>
          <w:tab w:val="left" w:pos="426"/>
        </w:tabs>
        <w:spacing w:after="0" w:line="240" w:lineRule="auto"/>
        <w:jc w:val="both"/>
        <w:rPr>
          <w:rFonts w:ascii="Calibri" w:eastAsia="Calibri" w:hAnsi="Calibri" w:cs="Calibri"/>
          <w:lang w:eastAsia="pl-PL"/>
        </w:rPr>
      </w:pPr>
    </w:p>
    <w:p w14:paraId="03123DEA" w14:textId="056ABE52" w:rsidR="00A60333" w:rsidRPr="00164614" w:rsidRDefault="00A60333" w:rsidP="00A60333">
      <w:pPr>
        <w:pBdr>
          <w:top w:val="nil"/>
          <w:left w:val="nil"/>
          <w:bottom w:val="nil"/>
          <w:right w:val="nil"/>
          <w:between w:val="nil"/>
        </w:pBdr>
        <w:tabs>
          <w:tab w:val="left" w:pos="426"/>
          <w:tab w:val="left" w:pos="567"/>
        </w:tabs>
        <w:spacing w:after="0" w:line="240" w:lineRule="auto"/>
        <w:ind w:left="360" w:hanging="360"/>
        <w:jc w:val="both"/>
        <w:rPr>
          <w:rFonts w:ascii="Calibri" w:eastAsia="Calibri" w:hAnsi="Calibri" w:cs="Calibri"/>
          <w:b/>
          <w:lang w:eastAsia="pl-PL"/>
        </w:rPr>
      </w:pPr>
      <w:r w:rsidRPr="00164614">
        <w:rPr>
          <w:rFonts w:ascii="Calibri" w:eastAsia="Calibri" w:hAnsi="Calibri" w:cs="Calibri"/>
          <w:b/>
          <w:lang w:eastAsia="pl-PL"/>
        </w:rPr>
        <w:t>V</w:t>
      </w:r>
      <w:r w:rsidR="00C40A40" w:rsidRPr="00164614">
        <w:rPr>
          <w:rFonts w:ascii="Calibri" w:eastAsia="Calibri" w:hAnsi="Calibri" w:cs="Calibri"/>
          <w:b/>
          <w:lang w:eastAsia="pl-PL"/>
        </w:rPr>
        <w:t>I</w:t>
      </w:r>
      <w:r w:rsidR="004D0D76" w:rsidRPr="00164614">
        <w:rPr>
          <w:rFonts w:ascii="Calibri" w:eastAsia="Calibri" w:hAnsi="Calibri" w:cs="Calibri"/>
          <w:b/>
          <w:lang w:eastAsia="pl-PL"/>
        </w:rPr>
        <w:t>I</w:t>
      </w:r>
      <w:r w:rsidR="0032694F" w:rsidRPr="00164614">
        <w:rPr>
          <w:rFonts w:ascii="Calibri" w:eastAsia="Calibri" w:hAnsi="Calibri" w:cs="Calibri"/>
          <w:b/>
          <w:lang w:eastAsia="pl-PL"/>
        </w:rPr>
        <w:t>I.</w:t>
      </w:r>
      <w:r w:rsidR="0032694F" w:rsidRPr="00164614">
        <w:rPr>
          <w:rFonts w:ascii="Calibri" w:eastAsia="Calibri" w:hAnsi="Calibri" w:cs="Calibri"/>
          <w:b/>
          <w:lang w:eastAsia="pl-PL"/>
        </w:rPr>
        <w:tab/>
        <w:t>OPIS SPOSOBU OBLICZENIA CENY OFERT</w:t>
      </w:r>
    </w:p>
    <w:p w14:paraId="20DA31E1" w14:textId="77777777" w:rsidR="00E75B70" w:rsidRDefault="00E75B70" w:rsidP="0070773D">
      <w:pPr>
        <w:pStyle w:val="Akapitzlist"/>
        <w:widowControl w:val="0"/>
        <w:numPr>
          <w:ilvl w:val="0"/>
          <w:numId w:val="6"/>
        </w:numPr>
        <w:pBdr>
          <w:top w:val="nil"/>
          <w:left w:val="nil"/>
          <w:bottom w:val="nil"/>
          <w:right w:val="nil"/>
          <w:between w:val="nil"/>
        </w:pBdr>
        <w:tabs>
          <w:tab w:val="left" w:pos="285"/>
        </w:tabs>
        <w:spacing w:after="0" w:line="240" w:lineRule="auto"/>
        <w:ind w:left="426"/>
        <w:jc w:val="both"/>
        <w:rPr>
          <w:rFonts w:ascii="Calibri" w:eastAsia="Calibri" w:hAnsi="Calibri" w:cs="Calibri"/>
          <w:lang w:eastAsia="pl-PL"/>
        </w:rPr>
      </w:pPr>
      <w:r>
        <w:t xml:space="preserve">   </w:t>
      </w:r>
      <w:r w:rsidRPr="000C600F">
        <w:t xml:space="preserve">Sposób obliczenia ceny: </w:t>
      </w:r>
      <w:r w:rsidRPr="000C600F">
        <w:rPr>
          <w:lang w:eastAsia="he-IL" w:bidi="he-IL"/>
        </w:rPr>
        <w:t>w formularzu ofertowym należy podać wynagrodzenie Wykonawcy netto</w:t>
      </w:r>
      <w:r>
        <w:rPr>
          <w:lang w:eastAsia="he-IL" w:bidi="he-IL"/>
        </w:rPr>
        <w:t>, podatek VAT</w:t>
      </w:r>
      <w:r w:rsidRPr="000C600F">
        <w:rPr>
          <w:lang w:eastAsia="he-IL" w:bidi="he-IL"/>
        </w:rPr>
        <w:t xml:space="preserve"> oraz </w:t>
      </w:r>
      <w:r>
        <w:rPr>
          <w:lang w:eastAsia="he-IL" w:bidi="he-IL"/>
        </w:rPr>
        <w:t xml:space="preserve">cenę </w:t>
      </w:r>
      <w:r w:rsidRPr="000C600F">
        <w:rPr>
          <w:lang w:eastAsia="he-IL" w:bidi="he-IL"/>
        </w:rPr>
        <w:t>brutto</w:t>
      </w:r>
      <w:r>
        <w:rPr>
          <w:lang w:eastAsia="he-IL" w:bidi="he-IL"/>
        </w:rPr>
        <w:t xml:space="preserve"> – cyfrowo i słownie</w:t>
      </w:r>
      <w:r w:rsidRPr="000C600F">
        <w:rPr>
          <w:lang w:eastAsia="he-IL" w:bidi="he-IL"/>
        </w:rPr>
        <w:t xml:space="preserve">. </w:t>
      </w:r>
      <w:r w:rsidRPr="00E75B70">
        <w:rPr>
          <w:shd w:val="clear" w:color="auto" w:fill="FFFFFF"/>
        </w:rPr>
        <w:t xml:space="preserve">Za naliczenie właściwej stawki podatku VAT odpowiedzialny jest Wykonawca. Cena ofertowa brutto jest ceną maksymalną za zrealizowanie przedmiotu zamówienia, w zakresie wynikającym z niniejszego zapytania. </w:t>
      </w:r>
      <w:r>
        <w:t>Wszystkie ceny określone przez W</w:t>
      </w:r>
      <w:r w:rsidRPr="000667E0">
        <w:t xml:space="preserve">ykonawcę muszą być wyrażone w złotych polskich. Zamawiający nie dopuszcza podawania cen i prowadzenia rozliczeń w walutach obcych. Podstawą określenia zakresu zamówienia do obliczenia ceny oferty jest opis przedmiotu zamówienia </w:t>
      </w:r>
      <w:r w:rsidRPr="00E75B70">
        <w:rPr>
          <w:bCs/>
        </w:rPr>
        <w:t xml:space="preserve">przedstawiony w niniejszym </w:t>
      </w:r>
      <w:r w:rsidRPr="000667E0">
        <w:t>zapytani</w:t>
      </w:r>
      <w:r>
        <w:t>u</w:t>
      </w:r>
      <w:r w:rsidRPr="000667E0">
        <w:t>. Cena ofertowa brutto zawiera wszelkie koszty niezbędne d</w:t>
      </w:r>
      <w:r>
        <w:t>o realizacji zamówienia, jakie Z</w:t>
      </w:r>
      <w:r w:rsidRPr="000667E0">
        <w:t xml:space="preserve">amawiający będzie musiał ponieść </w:t>
      </w:r>
      <w:r>
        <w:br/>
      </w:r>
      <w:r w:rsidRPr="000667E0">
        <w:t>w związku z</w:t>
      </w:r>
      <w:r>
        <w:t xml:space="preserve"> </w:t>
      </w:r>
      <w:r w:rsidRPr="000667E0">
        <w:t xml:space="preserve">realizacją przedmiotu zamówienia, z uwzględnieniem podatku VAT oraz innych podatków i </w:t>
      </w:r>
      <w:r w:rsidRPr="000667E0">
        <w:lastRenderedPageBreak/>
        <w:t>opłat</w:t>
      </w:r>
      <w:r w:rsidRPr="00E75B70">
        <w:rPr>
          <w:shd w:val="clear" w:color="auto" w:fill="FFFFFF"/>
        </w:rPr>
        <w:t xml:space="preserve">. </w:t>
      </w:r>
      <w:r w:rsidRPr="000667E0">
        <w:t>Skutki finansowe jakichkolw</w:t>
      </w:r>
      <w:r>
        <w:t>iek błędów w ofercie obciążają W</w:t>
      </w:r>
      <w:r w:rsidRPr="000667E0">
        <w:t>ykonawcę.</w:t>
      </w:r>
      <w:r w:rsidRPr="00E75B70">
        <w:rPr>
          <w:shd w:val="clear" w:color="auto" w:fill="FFFFFF"/>
        </w:rPr>
        <w:t xml:space="preserve"> Cena podana w formularzu ofertowym nie podlega dalszym, dodatkowym negocjacjom.</w:t>
      </w:r>
      <w:r w:rsidRPr="00E75B70">
        <w:rPr>
          <w:rFonts w:ascii="Calibri" w:eastAsia="Calibri" w:hAnsi="Calibri" w:cs="Calibri"/>
          <w:lang w:eastAsia="pl-PL"/>
        </w:rPr>
        <w:t xml:space="preserve"> Wszystkie ceny określone przez Wykonawcę zostaną ustalone na okres ważności umowy i nie będą podlegały zmianom.</w:t>
      </w:r>
    </w:p>
    <w:p w14:paraId="6331B1DF" w14:textId="33B71923" w:rsidR="00E75B70" w:rsidRPr="00E75B70" w:rsidRDefault="00E75B70" w:rsidP="0070773D">
      <w:pPr>
        <w:pStyle w:val="Akapitzlist"/>
        <w:widowControl w:val="0"/>
        <w:numPr>
          <w:ilvl w:val="0"/>
          <w:numId w:val="6"/>
        </w:numPr>
        <w:pBdr>
          <w:top w:val="nil"/>
          <w:left w:val="nil"/>
          <w:bottom w:val="nil"/>
          <w:right w:val="nil"/>
          <w:between w:val="nil"/>
        </w:pBdr>
        <w:tabs>
          <w:tab w:val="left" w:pos="285"/>
        </w:tabs>
        <w:spacing w:after="0" w:line="240" w:lineRule="auto"/>
        <w:ind w:left="426"/>
        <w:jc w:val="both"/>
        <w:rPr>
          <w:rFonts w:ascii="Calibri" w:eastAsia="Calibri" w:hAnsi="Calibri" w:cs="Calibri"/>
          <w:lang w:eastAsia="pl-PL"/>
        </w:rPr>
      </w:pPr>
      <w:r>
        <w:t>Jeżeli zaoferowana cena, wydają się rażąco niska w stosunku do przedmiotu zamówienia i budzą wątpliwości Zamawiającego co do możliwości wykonania przedmiotu zamówienia zgodnie z wymaganiami określonymi przez Zamawiającego lub wynikającymi z odrębnych przepisów, Zamawiający może zwrócić się do Wykonawcy o udzielenie wyjaśnień, w tym złożenie dowodów</w:t>
      </w:r>
      <w:r w:rsidR="00760B82">
        <w:t xml:space="preserve"> dotyczących wyliczenia ceny, </w:t>
      </w:r>
      <w:r>
        <w:t>w szczególności w zakresie:</w:t>
      </w:r>
    </w:p>
    <w:p w14:paraId="0481AD47" w14:textId="77777777" w:rsidR="00E75B70" w:rsidRPr="002058AD" w:rsidRDefault="00E75B70" w:rsidP="0070773D">
      <w:pPr>
        <w:numPr>
          <w:ilvl w:val="0"/>
          <w:numId w:val="4"/>
        </w:numPr>
        <w:tabs>
          <w:tab w:val="left" w:pos="408"/>
        </w:tabs>
        <w:spacing w:after="0" w:line="240" w:lineRule="auto"/>
        <w:ind w:left="851" w:hanging="357"/>
        <w:jc w:val="both"/>
        <w:rPr>
          <w:rFonts w:cs="A"/>
        </w:rPr>
      </w:pPr>
      <w:r w:rsidRPr="002058AD">
        <w:rPr>
          <w:rFonts w:cs="A"/>
        </w:rPr>
        <w:t>oszczędności metody wykonania zamówienia, wybranych rozwiązań technicznych, wyjątkowo sprzyjających warunków wykonywania zamówienia dostępnych dla wykonawcy, o</w:t>
      </w:r>
      <w:r>
        <w:rPr>
          <w:rFonts w:cs="A"/>
        </w:rPr>
        <w:t>ryginalności projektu W</w:t>
      </w:r>
      <w:r w:rsidRPr="002058AD">
        <w:rPr>
          <w:rFonts w:cs="A"/>
        </w:rPr>
        <w:t xml:space="preserve">ykonawcy, kosztów pracy, których wartość przyjęta do ustalenia ceny nie może być niższa od minimalnego wynagrodzenia za pracę albo minimalnej stawki godzinowej, ustalonych na podstawie </w:t>
      </w:r>
      <w:r>
        <w:rPr>
          <w:rFonts w:cs="A"/>
        </w:rPr>
        <w:t>obowiązujących przepisów prawa;</w:t>
      </w:r>
    </w:p>
    <w:p w14:paraId="7DE13A88" w14:textId="77777777" w:rsidR="00E75B70" w:rsidRPr="002058AD" w:rsidRDefault="00E75B70" w:rsidP="0070773D">
      <w:pPr>
        <w:numPr>
          <w:ilvl w:val="0"/>
          <w:numId w:val="4"/>
        </w:numPr>
        <w:spacing w:after="0" w:line="240" w:lineRule="auto"/>
        <w:ind w:left="851" w:hanging="357"/>
        <w:jc w:val="both"/>
        <w:rPr>
          <w:rFonts w:cs="A"/>
          <w:i/>
        </w:rPr>
      </w:pPr>
      <w:r w:rsidRPr="002058AD">
        <w:rPr>
          <w:rFonts w:cs="A"/>
        </w:rPr>
        <w:t>pomocy publicznej udzielonej na podstawie odrębnych przepisów;</w:t>
      </w:r>
    </w:p>
    <w:p w14:paraId="448F6705" w14:textId="77777777" w:rsidR="00E75B70" w:rsidRPr="002058AD" w:rsidRDefault="00E75B70" w:rsidP="0070773D">
      <w:pPr>
        <w:numPr>
          <w:ilvl w:val="0"/>
          <w:numId w:val="4"/>
        </w:numPr>
        <w:tabs>
          <w:tab w:val="left" w:pos="408"/>
        </w:tabs>
        <w:spacing w:after="0" w:line="240" w:lineRule="auto"/>
        <w:ind w:left="851" w:hanging="357"/>
        <w:jc w:val="both"/>
      </w:pPr>
      <w:r w:rsidRPr="002058AD">
        <w:t>wynikającym z przepisów prawa pracy i przepisów o zabezpieczeniu społecznym, obowiązujących w miejscu, w którym realizowane jest zamówienie;</w:t>
      </w:r>
    </w:p>
    <w:p w14:paraId="4C700F25" w14:textId="77777777" w:rsidR="00E75B70" w:rsidRPr="002058AD" w:rsidRDefault="00E75B70" w:rsidP="0070773D">
      <w:pPr>
        <w:numPr>
          <w:ilvl w:val="0"/>
          <w:numId w:val="4"/>
        </w:numPr>
        <w:tabs>
          <w:tab w:val="left" w:pos="408"/>
        </w:tabs>
        <w:spacing w:after="0" w:line="240" w:lineRule="auto"/>
        <w:ind w:left="851" w:hanging="357"/>
        <w:jc w:val="both"/>
      </w:pPr>
      <w:r w:rsidRPr="002058AD">
        <w:t>wynikającym z przepisów prawa ochrony środowiska;</w:t>
      </w:r>
    </w:p>
    <w:p w14:paraId="0201E09A" w14:textId="77777777" w:rsidR="00E75B70" w:rsidRPr="002058AD" w:rsidRDefault="00E75B70" w:rsidP="0070773D">
      <w:pPr>
        <w:numPr>
          <w:ilvl w:val="0"/>
          <w:numId w:val="4"/>
        </w:numPr>
        <w:tabs>
          <w:tab w:val="left" w:pos="408"/>
        </w:tabs>
        <w:spacing w:after="0" w:line="240" w:lineRule="auto"/>
        <w:ind w:left="851" w:hanging="357"/>
        <w:jc w:val="both"/>
      </w:pPr>
      <w:r w:rsidRPr="002058AD">
        <w:t>powierzenia wykonania części zamówienia podwykonawcy.</w:t>
      </w:r>
    </w:p>
    <w:p w14:paraId="1D12257A" w14:textId="77777777" w:rsidR="00E75B70" w:rsidRPr="00842A53" w:rsidRDefault="00E75B70" w:rsidP="00E75B70">
      <w:pPr>
        <w:spacing w:after="0" w:line="240" w:lineRule="auto"/>
        <w:ind w:firstLine="408"/>
        <w:jc w:val="both"/>
      </w:pPr>
      <w:r w:rsidRPr="00842A53">
        <w:t>W przypadku gdy cena całkowita oferty jest niższa o co najmniej 30% od:</w:t>
      </w:r>
    </w:p>
    <w:p w14:paraId="5C346F45" w14:textId="0EBB616D" w:rsidR="00E75B70" w:rsidRPr="00842A53" w:rsidRDefault="00E75B70" w:rsidP="0070773D">
      <w:pPr>
        <w:pStyle w:val="Akapitzlist"/>
        <w:widowControl w:val="0"/>
        <w:numPr>
          <w:ilvl w:val="0"/>
          <w:numId w:val="5"/>
        </w:numPr>
        <w:tabs>
          <w:tab w:val="left" w:pos="408"/>
        </w:tabs>
        <w:autoSpaceDE w:val="0"/>
        <w:autoSpaceDN w:val="0"/>
        <w:adjustRightInd w:val="0"/>
        <w:spacing w:after="0" w:line="240" w:lineRule="auto"/>
        <w:jc w:val="both"/>
      </w:pPr>
      <w:r w:rsidRPr="00842A53">
        <w:t>wartości zamówienia powiększonej o należny podatek od towarów i usług, ustalonej przed wszczęciem postępowania lub średniej arytmetycznej c</w:t>
      </w:r>
      <w:r>
        <w:t>en wszystkich złożonych ofert, Z</w:t>
      </w:r>
      <w:r w:rsidRPr="00842A53">
        <w:t xml:space="preserve">amawiający zwraca się o udzielenie </w:t>
      </w:r>
      <w:r>
        <w:t xml:space="preserve">stosownych </w:t>
      </w:r>
      <w:r w:rsidRPr="00842A53">
        <w:t>wyjaśnień, chyba</w:t>
      </w:r>
      <w:r>
        <w:t>,</w:t>
      </w:r>
      <w:r w:rsidRPr="00842A53">
        <w:t xml:space="preserve"> że rozbieżność wynika z okoliczności oczywistych, które nie wymagają wyjaśnienia;</w:t>
      </w:r>
    </w:p>
    <w:p w14:paraId="629D9284" w14:textId="459544E0" w:rsidR="00E75B70" w:rsidRDefault="00E75B70" w:rsidP="0070773D">
      <w:pPr>
        <w:pStyle w:val="Akapitzlist"/>
        <w:widowControl w:val="0"/>
        <w:numPr>
          <w:ilvl w:val="0"/>
          <w:numId w:val="5"/>
        </w:numPr>
        <w:tabs>
          <w:tab w:val="left" w:pos="408"/>
        </w:tabs>
        <w:autoSpaceDE w:val="0"/>
        <w:autoSpaceDN w:val="0"/>
        <w:adjustRightInd w:val="0"/>
        <w:spacing w:after="0" w:line="240" w:lineRule="auto"/>
        <w:jc w:val="both"/>
      </w:pPr>
      <w:r w:rsidRPr="00842A53">
        <w:t xml:space="preserve">wartości zamówienia powiększonej o należny podatek od towarów i usług, zaktualizowanej </w:t>
      </w:r>
      <w:r>
        <w:br/>
      </w:r>
      <w:r w:rsidRPr="00842A53">
        <w:t xml:space="preserve">z uwzględnieniem okoliczności, które nastąpiły po wszczęciu postępowania, w szczególności </w:t>
      </w:r>
      <w:r>
        <w:t>istotnej zmiany cen rynkowych, Z</w:t>
      </w:r>
      <w:r w:rsidRPr="00842A53">
        <w:t xml:space="preserve">amawiający może zwrócić się o udzielenie wyjaśnień, </w:t>
      </w:r>
      <w:r>
        <w:br/>
      </w:r>
      <w:r w:rsidRPr="00842A53">
        <w:t xml:space="preserve">o których mowa w </w:t>
      </w:r>
      <w:r>
        <w:t>pkt.</w:t>
      </w:r>
      <w:r w:rsidRPr="00842A53">
        <w:t xml:space="preserve"> 1</w:t>
      </w:r>
      <w:r w:rsidR="00F52037">
        <w:t>)</w:t>
      </w:r>
      <w:r w:rsidRPr="00842A53">
        <w:t>.</w:t>
      </w:r>
    </w:p>
    <w:p w14:paraId="520AB3BC" w14:textId="77777777" w:rsidR="00E75B70" w:rsidRPr="00842A53" w:rsidRDefault="00E75B70" w:rsidP="00E75B70">
      <w:pPr>
        <w:pStyle w:val="Akapitzlist"/>
        <w:widowControl w:val="0"/>
        <w:tabs>
          <w:tab w:val="left" w:pos="408"/>
        </w:tabs>
        <w:autoSpaceDE w:val="0"/>
        <w:autoSpaceDN w:val="0"/>
        <w:adjustRightInd w:val="0"/>
        <w:spacing w:after="0" w:line="240" w:lineRule="auto"/>
        <w:ind w:left="360"/>
        <w:jc w:val="both"/>
      </w:pPr>
      <w:r w:rsidRPr="00842A53">
        <w:t>Obowiązek wykazania, że oferta nie zawiera rażą</w:t>
      </w:r>
      <w:r>
        <w:t>co niskiej ceny spoczywa na W</w:t>
      </w:r>
      <w:r w:rsidRPr="00842A53">
        <w:t>ykonaw</w:t>
      </w:r>
      <w:r>
        <w:t>cy. Zamawiający odrzuca ofertę W</w:t>
      </w:r>
      <w:r w:rsidRPr="00842A53">
        <w:t>ykonawcy, który nie udzielił wyjaśnień lub jeżeli dokonana ocena wyjaśnień wraz ze złożonymi dowodami potwierdza, że oferta zawiera rażąco niską cenę w stosunku do przedmiotu zamówienia</w:t>
      </w:r>
      <w:r>
        <w:t>.</w:t>
      </w:r>
    </w:p>
    <w:p w14:paraId="54B61BC6" w14:textId="53C0D491" w:rsidR="00C40A40" w:rsidRPr="00220B17" w:rsidRDefault="00C40A40" w:rsidP="00A60333">
      <w:pPr>
        <w:widowControl w:val="0"/>
        <w:pBdr>
          <w:top w:val="nil"/>
          <w:left w:val="nil"/>
          <w:bottom w:val="nil"/>
          <w:right w:val="nil"/>
          <w:between w:val="nil"/>
        </w:pBdr>
        <w:tabs>
          <w:tab w:val="left" w:pos="285"/>
        </w:tabs>
        <w:spacing w:after="0" w:line="240" w:lineRule="auto"/>
        <w:ind w:left="283" w:hanging="283"/>
        <w:jc w:val="both"/>
        <w:rPr>
          <w:rFonts w:ascii="Calibri" w:eastAsia="Calibri" w:hAnsi="Calibri" w:cs="Calibri"/>
          <w:lang w:eastAsia="pl-PL"/>
        </w:rPr>
      </w:pPr>
    </w:p>
    <w:p w14:paraId="0F3464CB" w14:textId="1186DE57" w:rsidR="0032694F" w:rsidRDefault="004D0D76" w:rsidP="00A60333">
      <w:pPr>
        <w:widowControl w:val="0"/>
        <w:pBdr>
          <w:top w:val="nil"/>
          <w:left w:val="nil"/>
          <w:bottom w:val="nil"/>
          <w:right w:val="nil"/>
          <w:between w:val="nil"/>
        </w:pBdr>
        <w:tabs>
          <w:tab w:val="left" w:pos="567"/>
        </w:tabs>
        <w:spacing w:after="0" w:line="240" w:lineRule="auto"/>
        <w:ind w:left="283" w:hanging="283"/>
        <w:jc w:val="both"/>
        <w:rPr>
          <w:rFonts w:ascii="Calibri" w:eastAsia="Calibri" w:hAnsi="Calibri" w:cs="Calibri"/>
          <w:b/>
          <w:lang w:eastAsia="pl-PL"/>
        </w:rPr>
      </w:pPr>
      <w:r>
        <w:rPr>
          <w:rFonts w:ascii="Calibri" w:eastAsia="Calibri" w:hAnsi="Calibri" w:cs="Calibri"/>
          <w:b/>
          <w:lang w:eastAsia="pl-PL"/>
        </w:rPr>
        <w:t>IX</w:t>
      </w:r>
      <w:r w:rsidR="00A60333" w:rsidRPr="00220B17">
        <w:rPr>
          <w:rFonts w:ascii="Calibri" w:eastAsia="Calibri" w:hAnsi="Calibri" w:cs="Calibri"/>
          <w:b/>
          <w:lang w:eastAsia="pl-PL"/>
        </w:rPr>
        <w:t>.</w:t>
      </w:r>
      <w:r w:rsidR="00A60333" w:rsidRPr="00220B17">
        <w:rPr>
          <w:rFonts w:ascii="Calibri" w:eastAsia="Calibri" w:hAnsi="Calibri" w:cs="Calibri"/>
          <w:b/>
          <w:lang w:eastAsia="pl-PL"/>
        </w:rPr>
        <w:tab/>
      </w:r>
      <w:r w:rsidR="0032694F">
        <w:rPr>
          <w:rFonts w:ascii="Calibri" w:eastAsia="Calibri" w:hAnsi="Calibri" w:cs="Calibri"/>
          <w:b/>
          <w:lang w:eastAsia="pl-PL"/>
        </w:rPr>
        <w:t>OPIS KRYTERIÓW, KTÓRYMI ZAMAWIAJĄCY BĘDZIE SIĘ KIEROWAŁ PRZY WYBORZE OFERTY</w:t>
      </w:r>
    </w:p>
    <w:p w14:paraId="5AA9E759" w14:textId="0A05000C" w:rsidR="00D17DB7" w:rsidRPr="00BD3C1D" w:rsidRDefault="00A60333" w:rsidP="0070773D">
      <w:pPr>
        <w:pStyle w:val="Akapitzlist"/>
        <w:widowControl w:val="0"/>
        <w:numPr>
          <w:ilvl w:val="6"/>
          <w:numId w:val="2"/>
        </w:numPr>
        <w:pBdr>
          <w:top w:val="nil"/>
          <w:left w:val="nil"/>
          <w:bottom w:val="nil"/>
          <w:right w:val="nil"/>
          <w:between w:val="nil"/>
        </w:pBdr>
        <w:spacing w:after="0" w:line="240" w:lineRule="auto"/>
        <w:ind w:left="426"/>
        <w:jc w:val="both"/>
        <w:rPr>
          <w:rFonts w:ascii="Calibri" w:eastAsia="Calibri" w:hAnsi="Calibri" w:cs="Calibri"/>
          <w:lang w:eastAsia="pl-PL"/>
        </w:rPr>
      </w:pPr>
      <w:r w:rsidRPr="00BD3C1D">
        <w:rPr>
          <w:rFonts w:ascii="Calibri" w:eastAsia="Calibri" w:hAnsi="Calibri" w:cs="Calibri"/>
          <w:lang w:eastAsia="pl-PL"/>
        </w:rPr>
        <w:t>Przy wyb</w:t>
      </w:r>
      <w:r w:rsidR="00D17DB7" w:rsidRPr="00BD3C1D">
        <w:rPr>
          <w:rFonts w:ascii="Calibri" w:eastAsia="Calibri" w:hAnsi="Calibri" w:cs="Calibri"/>
          <w:lang w:eastAsia="pl-PL"/>
        </w:rPr>
        <w:t>orze najkorzystniejszej oferty Z</w:t>
      </w:r>
      <w:r w:rsidRPr="00BD3C1D">
        <w:rPr>
          <w:rFonts w:ascii="Calibri" w:eastAsia="Calibri" w:hAnsi="Calibri" w:cs="Calibri"/>
          <w:lang w:eastAsia="pl-PL"/>
        </w:rPr>
        <w:t xml:space="preserve">amawiający będzie kierował się następującymi kryteriami oceny </w:t>
      </w:r>
      <w:r w:rsidR="00D17DB7" w:rsidRPr="00BD3C1D">
        <w:rPr>
          <w:rFonts w:ascii="Calibri" w:eastAsia="Calibri" w:hAnsi="Calibri" w:cs="Calibri"/>
          <w:lang w:eastAsia="pl-PL"/>
        </w:rPr>
        <w:t xml:space="preserve"> ofert</w:t>
      </w:r>
      <w:r w:rsidR="00A108BF">
        <w:rPr>
          <w:rFonts w:ascii="Calibri" w:eastAsia="Calibri" w:hAnsi="Calibri" w:cs="Calibri"/>
          <w:lang w:eastAsia="pl-PL"/>
        </w:rPr>
        <w:t xml:space="preserve"> dla obu zadań </w:t>
      </w:r>
      <w:r w:rsidR="00080CFE">
        <w:rPr>
          <w:rFonts w:ascii="Calibri" w:eastAsia="Calibri" w:hAnsi="Calibri" w:cs="Calibri"/>
          <w:lang w:eastAsia="pl-PL"/>
        </w:rPr>
        <w:t>oddzielnie</w:t>
      </w:r>
      <w:r w:rsidRPr="00BD3C1D">
        <w:rPr>
          <w:rFonts w:ascii="Calibri" w:eastAsia="Calibri" w:hAnsi="Calibri" w:cs="Calibri"/>
          <w:lang w:eastAsia="pl-PL"/>
        </w:rPr>
        <w:t>:</w:t>
      </w:r>
    </w:p>
    <w:p w14:paraId="69F4CBEA" w14:textId="4B06DB88" w:rsidR="00A60333" w:rsidRPr="00D17DB7" w:rsidRDefault="00A60333" w:rsidP="0070773D">
      <w:pPr>
        <w:pStyle w:val="Akapitzlist"/>
        <w:widowControl w:val="0"/>
        <w:numPr>
          <w:ilvl w:val="1"/>
          <w:numId w:val="7"/>
        </w:numPr>
        <w:pBdr>
          <w:top w:val="nil"/>
          <w:left w:val="nil"/>
          <w:bottom w:val="nil"/>
          <w:right w:val="nil"/>
          <w:between w:val="nil"/>
        </w:pBdr>
        <w:spacing w:after="0" w:line="240" w:lineRule="auto"/>
        <w:ind w:left="851"/>
        <w:jc w:val="both"/>
        <w:rPr>
          <w:rFonts w:ascii="Calibri" w:eastAsia="Calibri" w:hAnsi="Calibri" w:cs="Calibri"/>
          <w:lang w:eastAsia="pl-PL"/>
        </w:rPr>
      </w:pPr>
      <w:r w:rsidRPr="00D17DB7">
        <w:rPr>
          <w:rFonts w:ascii="Calibri" w:eastAsia="Calibri" w:hAnsi="Calibri" w:cs="Calibri"/>
          <w:lang w:eastAsia="pl-PL"/>
        </w:rPr>
        <w:t>Cena</w:t>
      </w:r>
      <w:r w:rsidR="00D17DB7" w:rsidRPr="00D17DB7">
        <w:rPr>
          <w:rFonts w:ascii="Calibri" w:eastAsia="Calibri" w:hAnsi="Calibri" w:cs="Calibri"/>
          <w:lang w:eastAsia="pl-PL"/>
        </w:rPr>
        <w:t xml:space="preserve"> brutto (PLN)</w:t>
      </w:r>
      <w:r w:rsidRPr="00D17DB7">
        <w:rPr>
          <w:rFonts w:ascii="Calibri" w:eastAsia="Calibri" w:hAnsi="Calibri" w:cs="Calibri"/>
          <w:lang w:eastAsia="pl-PL"/>
        </w:rPr>
        <w:t xml:space="preserve"> – </w:t>
      </w:r>
      <w:r w:rsidR="006D1385" w:rsidRPr="00D17DB7">
        <w:rPr>
          <w:rFonts w:ascii="Calibri" w:eastAsia="Calibri" w:hAnsi="Calibri" w:cs="Calibri"/>
          <w:lang w:eastAsia="pl-PL"/>
        </w:rPr>
        <w:t>8</w:t>
      </w:r>
      <w:r w:rsidR="009B1D80">
        <w:rPr>
          <w:rFonts w:ascii="Calibri" w:eastAsia="Calibri" w:hAnsi="Calibri" w:cs="Calibri"/>
          <w:lang w:eastAsia="pl-PL"/>
        </w:rPr>
        <w:t>0</w:t>
      </w:r>
      <w:r w:rsidRPr="00D17DB7">
        <w:rPr>
          <w:rFonts w:ascii="Calibri" w:eastAsia="Calibri" w:hAnsi="Calibri" w:cs="Calibri"/>
          <w:lang w:eastAsia="pl-PL"/>
        </w:rPr>
        <w:t>%</w:t>
      </w:r>
      <w:r w:rsidR="009B1D80">
        <w:rPr>
          <w:rFonts w:ascii="Calibri" w:eastAsia="Calibri" w:hAnsi="Calibri" w:cs="Calibri"/>
          <w:lang w:eastAsia="pl-PL"/>
        </w:rPr>
        <w:t xml:space="preserve"> </w:t>
      </w:r>
    </w:p>
    <w:p w14:paraId="13E880C8" w14:textId="0BAD6DB0" w:rsidR="00D17DB7" w:rsidRPr="00D17DB7" w:rsidRDefault="00A261BB" w:rsidP="0070773D">
      <w:pPr>
        <w:pStyle w:val="Akapitzlist"/>
        <w:widowControl w:val="0"/>
        <w:numPr>
          <w:ilvl w:val="1"/>
          <w:numId w:val="7"/>
        </w:numPr>
        <w:pBdr>
          <w:top w:val="nil"/>
          <w:left w:val="nil"/>
          <w:bottom w:val="nil"/>
          <w:right w:val="nil"/>
          <w:between w:val="nil"/>
        </w:pBdr>
        <w:spacing w:after="0" w:line="240" w:lineRule="auto"/>
        <w:ind w:left="851"/>
        <w:jc w:val="both"/>
        <w:rPr>
          <w:rFonts w:ascii="Calibri" w:eastAsia="Calibri" w:hAnsi="Calibri" w:cs="Calibri"/>
          <w:lang w:eastAsia="pl-PL"/>
        </w:rPr>
      </w:pPr>
      <w:r>
        <w:rPr>
          <w:rFonts w:ascii="Calibri" w:eastAsia="Times New Roman" w:hAnsi="Calibri" w:cs="Calibri"/>
          <w:lang w:eastAsia="pl-PL"/>
        </w:rPr>
        <w:t>Termin</w:t>
      </w:r>
      <w:r w:rsidR="00D17DB7" w:rsidRPr="00D17DB7">
        <w:rPr>
          <w:rFonts w:ascii="Calibri" w:eastAsia="Times New Roman" w:hAnsi="Calibri" w:cs="Calibri"/>
          <w:lang w:eastAsia="pl-PL"/>
        </w:rPr>
        <w:t xml:space="preserve"> dostawy – 20%</w:t>
      </w:r>
    </w:p>
    <w:p w14:paraId="7413AF78" w14:textId="2B1C482C" w:rsidR="00C87ED4" w:rsidRPr="00361104" w:rsidRDefault="00C87ED4" w:rsidP="002D67AC">
      <w:pPr>
        <w:pStyle w:val="Akapitzlist"/>
        <w:widowControl w:val="0"/>
        <w:numPr>
          <w:ilvl w:val="6"/>
          <w:numId w:val="2"/>
        </w:numPr>
        <w:pBdr>
          <w:top w:val="nil"/>
          <w:left w:val="nil"/>
          <w:bottom w:val="nil"/>
          <w:right w:val="nil"/>
          <w:between w:val="nil"/>
        </w:pBdr>
        <w:spacing w:after="0" w:line="240" w:lineRule="auto"/>
        <w:ind w:left="426"/>
        <w:jc w:val="both"/>
        <w:rPr>
          <w:rFonts w:ascii="Calibri" w:eastAsia="Calibri" w:hAnsi="Calibri" w:cs="Calibri"/>
          <w:lang w:eastAsia="pl-PL"/>
        </w:rPr>
      </w:pPr>
      <w:r w:rsidRPr="00361104">
        <w:rPr>
          <w:rFonts w:ascii="Calibri" w:eastAsia="Calibri" w:hAnsi="Calibri" w:cs="Calibri"/>
          <w:lang w:eastAsia="pl-PL"/>
        </w:rPr>
        <w:t>Zamawiający dokona oddzielnej</w:t>
      </w:r>
      <w:r w:rsidR="00251736" w:rsidRPr="00361104">
        <w:rPr>
          <w:rFonts w:ascii="Calibri" w:eastAsia="Calibri" w:hAnsi="Calibri" w:cs="Calibri"/>
          <w:lang w:eastAsia="pl-PL"/>
        </w:rPr>
        <w:t>, niezależnej</w:t>
      </w:r>
      <w:r w:rsidRPr="00361104">
        <w:rPr>
          <w:rFonts w:ascii="Calibri" w:eastAsia="Calibri" w:hAnsi="Calibri" w:cs="Calibri"/>
          <w:lang w:eastAsia="pl-PL"/>
        </w:rPr>
        <w:t xml:space="preserve"> oceny </w:t>
      </w:r>
      <w:r w:rsidR="00697D49" w:rsidRPr="00361104">
        <w:rPr>
          <w:rFonts w:ascii="Calibri" w:eastAsia="Calibri" w:hAnsi="Calibri" w:cs="Calibri"/>
          <w:lang w:eastAsia="pl-PL"/>
        </w:rPr>
        <w:t xml:space="preserve">oferty </w:t>
      </w:r>
      <w:r w:rsidR="002D67AC" w:rsidRPr="00361104">
        <w:rPr>
          <w:rFonts w:ascii="Calibri" w:eastAsia="Calibri" w:hAnsi="Calibri" w:cs="Calibri"/>
          <w:lang w:eastAsia="pl-PL"/>
        </w:rPr>
        <w:t>w ramach każdego</w:t>
      </w:r>
      <w:r w:rsidRPr="00361104">
        <w:rPr>
          <w:rFonts w:ascii="Calibri" w:eastAsia="Calibri" w:hAnsi="Calibri" w:cs="Calibri"/>
          <w:lang w:eastAsia="pl-PL"/>
        </w:rPr>
        <w:t xml:space="preserve"> z zadań</w:t>
      </w:r>
      <w:r w:rsidR="002D67AC" w:rsidRPr="00361104">
        <w:rPr>
          <w:rFonts w:ascii="Calibri" w:eastAsia="Calibri" w:hAnsi="Calibri" w:cs="Calibri"/>
          <w:lang w:eastAsia="pl-PL"/>
        </w:rPr>
        <w:t xml:space="preserve"> objętych przedmiotem zamówienia</w:t>
      </w:r>
      <w:r w:rsidRPr="00361104">
        <w:rPr>
          <w:rFonts w:ascii="Calibri" w:eastAsia="Calibri" w:hAnsi="Calibri" w:cs="Calibri"/>
          <w:lang w:eastAsia="pl-PL"/>
        </w:rPr>
        <w:t>.</w:t>
      </w:r>
    </w:p>
    <w:p w14:paraId="112834E0" w14:textId="2F769A8C" w:rsidR="00BD3C1D" w:rsidRDefault="00A261BB" w:rsidP="0070773D">
      <w:pPr>
        <w:pStyle w:val="Akapitzlist"/>
        <w:widowControl w:val="0"/>
        <w:numPr>
          <w:ilvl w:val="6"/>
          <w:numId w:val="2"/>
        </w:numPr>
        <w:pBdr>
          <w:top w:val="nil"/>
          <w:left w:val="nil"/>
          <w:bottom w:val="nil"/>
          <w:right w:val="nil"/>
          <w:between w:val="nil"/>
        </w:pBdr>
        <w:spacing w:after="0" w:line="240" w:lineRule="auto"/>
        <w:ind w:left="426"/>
        <w:jc w:val="both"/>
        <w:rPr>
          <w:rFonts w:ascii="Calibri" w:eastAsia="Calibri" w:hAnsi="Calibri" w:cs="Calibri"/>
          <w:lang w:eastAsia="pl-PL"/>
        </w:rPr>
      </w:pPr>
      <w:r w:rsidRPr="00BD3C1D">
        <w:rPr>
          <w:rFonts w:ascii="Calibri" w:eastAsia="Calibri" w:hAnsi="Calibri" w:cs="Calibri"/>
          <w:lang w:eastAsia="pl-PL"/>
        </w:rPr>
        <w:t xml:space="preserve">Uzyskane przez </w:t>
      </w:r>
      <w:r w:rsidR="00353772" w:rsidRPr="00BD3C1D">
        <w:rPr>
          <w:rFonts w:ascii="Calibri" w:eastAsia="Calibri" w:hAnsi="Calibri" w:cs="Calibri"/>
          <w:lang w:eastAsia="pl-PL"/>
        </w:rPr>
        <w:t xml:space="preserve">Wykonawcę </w:t>
      </w:r>
      <w:r w:rsidRPr="00BD3C1D">
        <w:rPr>
          <w:rFonts w:ascii="Calibri" w:eastAsia="Calibri" w:hAnsi="Calibri" w:cs="Calibri"/>
          <w:lang w:eastAsia="pl-PL"/>
        </w:rPr>
        <w:t xml:space="preserve">punkty w ramach przyjętych kryteriów oceny ofert podlegają zliczeniu. </w:t>
      </w:r>
      <w:r w:rsidR="00D17DB7">
        <w:t xml:space="preserve">Zamówienie udzielone zostanie Wykonawcy, który w ramach ustanowionych kryteriów oceny ofert uzyska najwyższą liczbę punktów oraz przedłoży dokumenty, o których mowa szczegółowo w rozdziale </w:t>
      </w:r>
      <w:r w:rsidR="00D17DB7">
        <w:br/>
        <w:t>V niniejszego zapytania.</w:t>
      </w:r>
      <w:r w:rsidRPr="00BD3C1D">
        <w:rPr>
          <w:rFonts w:ascii="Calibri" w:eastAsia="Calibri" w:hAnsi="Calibri" w:cs="Calibri"/>
          <w:lang w:eastAsia="pl-PL"/>
        </w:rPr>
        <w:t xml:space="preserve"> </w:t>
      </w:r>
    </w:p>
    <w:p w14:paraId="2F103F9A" w14:textId="67EC8147" w:rsidR="00D17DB7" w:rsidRPr="00BD3C1D" w:rsidRDefault="00D17DB7" w:rsidP="0070773D">
      <w:pPr>
        <w:pStyle w:val="Akapitzlist"/>
        <w:widowControl w:val="0"/>
        <w:numPr>
          <w:ilvl w:val="6"/>
          <w:numId w:val="2"/>
        </w:numPr>
        <w:pBdr>
          <w:top w:val="nil"/>
          <w:left w:val="nil"/>
          <w:bottom w:val="nil"/>
          <w:right w:val="nil"/>
          <w:between w:val="nil"/>
        </w:pBdr>
        <w:spacing w:after="0" w:line="240" w:lineRule="auto"/>
        <w:ind w:left="426"/>
        <w:jc w:val="both"/>
        <w:rPr>
          <w:rFonts w:ascii="Calibri" w:eastAsia="Calibri" w:hAnsi="Calibri" w:cs="Calibri"/>
          <w:lang w:eastAsia="pl-PL"/>
        </w:rPr>
      </w:pPr>
      <w:r>
        <w:t>W ramach kryterium „Cena</w:t>
      </w:r>
      <w:r w:rsidR="00BD3C1D">
        <w:t xml:space="preserve"> brutto (PLN)</w:t>
      </w:r>
      <w:r>
        <w:t>” przyjmuje się następujący</w:t>
      </w:r>
      <w:r w:rsidRPr="00CC1EA8">
        <w:t xml:space="preserve"> wz</w:t>
      </w:r>
      <w:r>
        <w:t>ór</w:t>
      </w:r>
      <w:r w:rsidRPr="00CC1EA8">
        <w:t xml:space="preserve"> do obliczenia punktowego</w:t>
      </w:r>
      <w:r>
        <w:t>, tj.:</w:t>
      </w:r>
    </w:p>
    <w:p w14:paraId="1D64BB6F" w14:textId="0684B2C3" w:rsidR="00D17DB7" w:rsidRPr="00A72BF2" w:rsidRDefault="00D17DB7" w:rsidP="00D17DB7">
      <w:pPr>
        <w:spacing w:after="0" w:line="240" w:lineRule="auto"/>
        <w:jc w:val="center"/>
        <w:rPr>
          <w:b/>
        </w:rPr>
      </w:pPr>
      <w:r w:rsidRPr="00CC1EA8">
        <w:rPr>
          <w:b/>
        </w:rPr>
        <w:t>P= (C</w:t>
      </w:r>
      <w:r w:rsidRPr="00CC1EA8">
        <w:rPr>
          <w:b/>
          <w:vertAlign w:val="subscript"/>
        </w:rPr>
        <w:t>N</w:t>
      </w:r>
      <w:r w:rsidRPr="00CC1EA8">
        <w:rPr>
          <w:b/>
        </w:rPr>
        <w:t xml:space="preserve"> / C</w:t>
      </w:r>
      <w:r w:rsidRPr="00CC1EA8">
        <w:rPr>
          <w:b/>
          <w:vertAlign w:val="subscript"/>
        </w:rPr>
        <w:t>OB</w:t>
      </w:r>
      <w:r w:rsidRPr="00CC1EA8">
        <w:rPr>
          <w:b/>
        </w:rPr>
        <w:t xml:space="preserve"> x </w:t>
      </w:r>
      <w:r>
        <w:rPr>
          <w:b/>
        </w:rPr>
        <w:t>80</w:t>
      </w:r>
      <w:r w:rsidRPr="00CC1EA8">
        <w:rPr>
          <w:b/>
        </w:rPr>
        <w:t>%) x 100</w:t>
      </w:r>
    </w:p>
    <w:p w14:paraId="3C77458D" w14:textId="77777777" w:rsidR="00D17DB7" w:rsidRPr="00A72BF2" w:rsidRDefault="00D17DB7" w:rsidP="00D17DB7">
      <w:pPr>
        <w:spacing w:after="0" w:line="240" w:lineRule="auto"/>
        <w:jc w:val="center"/>
        <w:rPr>
          <w:sz w:val="18"/>
          <w:szCs w:val="18"/>
        </w:rPr>
      </w:pPr>
      <w:r>
        <w:rPr>
          <w:sz w:val="18"/>
          <w:szCs w:val="18"/>
        </w:rPr>
        <w:t>g</w:t>
      </w:r>
      <w:r w:rsidRPr="00A72BF2">
        <w:rPr>
          <w:sz w:val="18"/>
          <w:szCs w:val="18"/>
        </w:rPr>
        <w:t>dzie:</w:t>
      </w:r>
    </w:p>
    <w:p w14:paraId="46B3FCDA" w14:textId="77777777" w:rsidR="00D17DB7" w:rsidRPr="00A72BF2" w:rsidRDefault="00D17DB7" w:rsidP="00D17DB7">
      <w:pPr>
        <w:spacing w:after="0" w:line="240" w:lineRule="auto"/>
        <w:jc w:val="center"/>
        <w:rPr>
          <w:sz w:val="18"/>
          <w:szCs w:val="18"/>
        </w:rPr>
      </w:pPr>
      <w:r w:rsidRPr="00A72BF2">
        <w:rPr>
          <w:sz w:val="18"/>
          <w:szCs w:val="18"/>
        </w:rPr>
        <w:t>P - liczba punktów przyznanych wykonawcy w kryterium „Cena”</w:t>
      </w:r>
    </w:p>
    <w:p w14:paraId="01F80DBE" w14:textId="77777777" w:rsidR="00D17DB7" w:rsidRPr="00A72BF2" w:rsidRDefault="00D17DB7" w:rsidP="00D17DB7">
      <w:pPr>
        <w:spacing w:after="0" w:line="240" w:lineRule="auto"/>
        <w:jc w:val="center"/>
        <w:rPr>
          <w:sz w:val="18"/>
          <w:szCs w:val="18"/>
        </w:rPr>
      </w:pPr>
      <w:r w:rsidRPr="00A72BF2">
        <w:rPr>
          <w:sz w:val="18"/>
          <w:szCs w:val="18"/>
        </w:rPr>
        <w:t>C</w:t>
      </w:r>
      <w:r w:rsidRPr="00A72BF2">
        <w:rPr>
          <w:sz w:val="18"/>
          <w:szCs w:val="18"/>
          <w:vertAlign w:val="subscript"/>
        </w:rPr>
        <w:t>N</w:t>
      </w:r>
      <w:r w:rsidRPr="00A72BF2">
        <w:rPr>
          <w:sz w:val="18"/>
          <w:szCs w:val="18"/>
        </w:rPr>
        <w:t xml:space="preserve"> - najniższa zaoferowana cena oferty niepodlegającej odrzuceniu,</w:t>
      </w:r>
    </w:p>
    <w:p w14:paraId="2433DDA2" w14:textId="77777777" w:rsidR="00D17DB7" w:rsidRDefault="00D17DB7" w:rsidP="00D17DB7">
      <w:pPr>
        <w:spacing w:after="0" w:line="240" w:lineRule="auto"/>
        <w:jc w:val="center"/>
        <w:rPr>
          <w:sz w:val="18"/>
          <w:szCs w:val="18"/>
        </w:rPr>
      </w:pPr>
      <w:r w:rsidRPr="00A72BF2">
        <w:rPr>
          <w:sz w:val="18"/>
          <w:szCs w:val="18"/>
        </w:rPr>
        <w:t>C</w:t>
      </w:r>
      <w:r w:rsidRPr="00A72BF2">
        <w:rPr>
          <w:sz w:val="18"/>
          <w:szCs w:val="18"/>
          <w:vertAlign w:val="subscript"/>
        </w:rPr>
        <w:t>OB</w:t>
      </w:r>
      <w:r w:rsidRPr="00A72BF2">
        <w:rPr>
          <w:sz w:val="18"/>
          <w:szCs w:val="18"/>
        </w:rPr>
        <w:t xml:space="preserve"> – cena zaoferowana w ofercie badanej niepodlegającej odrzuceniu,</w:t>
      </w:r>
    </w:p>
    <w:p w14:paraId="74CA5EC0" w14:textId="25D9A7A1" w:rsidR="00D17DB7" w:rsidRPr="00A72BF2" w:rsidRDefault="00D17DB7" w:rsidP="00D17DB7">
      <w:pPr>
        <w:spacing w:after="0" w:line="240" w:lineRule="auto"/>
        <w:jc w:val="center"/>
        <w:rPr>
          <w:sz w:val="18"/>
          <w:szCs w:val="18"/>
        </w:rPr>
      </w:pPr>
      <w:r>
        <w:rPr>
          <w:sz w:val="18"/>
          <w:szCs w:val="18"/>
        </w:rPr>
        <w:t>80% - waga kryterium</w:t>
      </w:r>
    </w:p>
    <w:p w14:paraId="1D52C9B3" w14:textId="77777777" w:rsidR="00BD3C1D" w:rsidRDefault="00A261BB" w:rsidP="00BD3C1D">
      <w:pPr>
        <w:widowControl w:val="0"/>
        <w:pBdr>
          <w:top w:val="nil"/>
          <w:left w:val="nil"/>
          <w:bottom w:val="nil"/>
          <w:right w:val="nil"/>
          <w:between w:val="nil"/>
        </w:pBdr>
        <w:tabs>
          <w:tab w:val="left" w:pos="567"/>
        </w:tabs>
        <w:spacing w:after="0" w:line="240" w:lineRule="auto"/>
        <w:ind w:left="426"/>
        <w:jc w:val="both"/>
        <w:rPr>
          <w:rFonts w:ascii="Calibri" w:eastAsia="Calibri" w:hAnsi="Calibri" w:cs="Calibri"/>
          <w:lang w:eastAsia="pl-PL"/>
        </w:rPr>
      </w:pPr>
      <w:r w:rsidRPr="00A261BB">
        <w:rPr>
          <w:rFonts w:ascii="Calibri" w:eastAsia="Calibri" w:hAnsi="Calibri" w:cs="Calibri"/>
          <w:lang w:eastAsia="pl-PL"/>
        </w:rPr>
        <w:t xml:space="preserve">Maksymalną liczbę punktów </w:t>
      </w:r>
      <w:r w:rsidRPr="009B1D80">
        <w:rPr>
          <w:rFonts w:ascii="Calibri" w:eastAsia="Calibri" w:hAnsi="Calibri" w:cs="Calibri"/>
          <w:b/>
          <w:lang w:eastAsia="pl-PL"/>
        </w:rPr>
        <w:t>(</w:t>
      </w:r>
      <w:r w:rsidRPr="008C7CE9">
        <w:rPr>
          <w:rFonts w:ascii="Calibri" w:eastAsia="Calibri" w:hAnsi="Calibri" w:cs="Calibri"/>
          <w:b/>
          <w:lang w:eastAsia="pl-PL"/>
        </w:rPr>
        <w:t>80 pkt.)</w:t>
      </w:r>
      <w:r w:rsidRPr="00A261BB">
        <w:rPr>
          <w:rFonts w:ascii="Calibri" w:eastAsia="Calibri" w:hAnsi="Calibri" w:cs="Calibri"/>
          <w:lang w:eastAsia="pl-PL"/>
        </w:rPr>
        <w:t xml:space="preserve"> otrzyma Wykonawca, który zaproponuje najniższą całkowitą cenę </w:t>
      </w:r>
      <w:r w:rsidR="00BD3C1D">
        <w:rPr>
          <w:rFonts w:ascii="Calibri" w:eastAsia="Calibri" w:hAnsi="Calibri" w:cs="Calibri"/>
          <w:lang w:eastAsia="pl-PL"/>
        </w:rPr>
        <w:t xml:space="preserve">brutto </w:t>
      </w:r>
      <w:r w:rsidRPr="00A261BB">
        <w:rPr>
          <w:rFonts w:ascii="Calibri" w:eastAsia="Calibri" w:hAnsi="Calibri" w:cs="Calibri"/>
          <w:lang w:eastAsia="pl-PL"/>
        </w:rPr>
        <w:t xml:space="preserve">za realizację zamówienia, natomiast pozostali Wykonawcy otrzymają odpowiednio mniejszą liczbę </w:t>
      </w:r>
      <w:r w:rsidRPr="00A261BB">
        <w:rPr>
          <w:rFonts w:ascii="Calibri" w:eastAsia="Calibri" w:hAnsi="Calibri" w:cs="Calibri"/>
          <w:lang w:eastAsia="pl-PL"/>
        </w:rPr>
        <w:lastRenderedPageBreak/>
        <w:t>punktów.</w:t>
      </w:r>
    </w:p>
    <w:p w14:paraId="6F3A7A2D" w14:textId="575EEA8B" w:rsidR="00A261BB" w:rsidRPr="00BD3C1D" w:rsidRDefault="00A261BB" w:rsidP="0070773D">
      <w:pPr>
        <w:pStyle w:val="Akapitzlist"/>
        <w:widowControl w:val="0"/>
        <w:numPr>
          <w:ilvl w:val="6"/>
          <w:numId w:val="2"/>
        </w:numPr>
        <w:pBdr>
          <w:top w:val="nil"/>
          <w:left w:val="nil"/>
          <w:bottom w:val="nil"/>
          <w:right w:val="nil"/>
          <w:between w:val="nil"/>
        </w:pBdr>
        <w:tabs>
          <w:tab w:val="left" w:pos="567"/>
        </w:tabs>
        <w:spacing w:after="0" w:line="240" w:lineRule="auto"/>
        <w:ind w:left="426"/>
        <w:jc w:val="both"/>
        <w:rPr>
          <w:rFonts w:ascii="Calibri" w:eastAsia="Calibri" w:hAnsi="Calibri" w:cs="Calibri"/>
          <w:lang w:eastAsia="pl-PL"/>
        </w:rPr>
      </w:pPr>
      <w:r w:rsidRPr="008563A3">
        <w:t>W ramach kryterium „Termin dostawy” przyjmuje się następujące założenia, tj.:</w:t>
      </w:r>
    </w:p>
    <w:p w14:paraId="196FADDB" w14:textId="5A8A8468" w:rsidR="00E72D80" w:rsidRPr="002D67AC" w:rsidRDefault="00E72D80" w:rsidP="0070773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Calibri" w:eastAsia="Times New Roman" w:hAnsi="Calibri" w:cs="Calibri"/>
          <w:lang w:eastAsia="pl-PL"/>
        </w:rPr>
      </w:pPr>
      <w:r w:rsidRPr="002D67AC">
        <w:rPr>
          <w:rFonts w:ascii="Calibri" w:eastAsia="Times New Roman" w:hAnsi="Calibri" w:cs="Calibri"/>
          <w:lang w:eastAsia="pl-PL"/>
        </w:rPr>
        <w:t xml:space="preserve">Wykonawca, który zaproponuje termin dostawy </w:t>
      </w:r>
      <w:r w:rsidR="002024D0" w:rsidRPr="002D67AC">
        <w:rPr>
          <w:rFonts w:ascii="Calibri" w:eastAsia="Times New Roman" w:hAnsi="Calibri" w:cs="Calibri"/>
          <w:lang w:eastAsia="pl-PL"/>
        </w:rPr>
        <w:t xml:space="preserve">do </w:t>
      </w:r>
      <w:r w:rsidR="0052203D" w:rsidRPr="002D67AC">
        <w:rPr>
          <w:rFonts w:ascii="Calibri" w:eastAsia="Times New Roman" w:hAnsi="Calibri" w:cs="Calibri"/>
          <w:lang w:eastAsia="pl-PL"/>
        </w:rPr>
        <w:t>30 czerwca 2022</w:t>
      </w:r>
      <w:r w:rsidR="002D67AC" w:rsidRPr="002D67AC">
        <w:rPr>
          <w:rFonts w:ascii="Calibri" w:eastAsia="Times New Roman" w:hAnsi="Calibri" w:cs="Calibri"/>
          <w:lang w:eastAsia="pl-PL"/>
        </w:rPr>
        <w:t xml:space="preserve"> </w:t>
      </w:r>
      <w:r w:rsidR="0052203D" w:rsidRPr="002D67AC">
        <w:rPr>
          <w:rFonts w:ascii="Calibri" w:eastAsia="Times New Roman" w:hAnsi="Calibri" w:cs="Calibri"/>
          <w:lang w:eastAsia="pl-PL"/>
        </w:rPr>
        <w:t>r.</w:t>
      </w:r>
      <w:r w:rsidR="002D67AC" w:rsidRPr="002D67AC">
        <w:rPr>
          <w:rFonts w:ascii="Calibri" w:eastAsia="Times New Roman" w:hAnsi="Calibri" w:cs="Calibri"/>
          <w:lang w:eastAsia="pl-PL"/>
        </w:rPr>
        <w:t xml:space="preserve"> </w:t>
      </w:r>
      <w:r w:rsidRPr="002D67AC">
        <w:rPr>
          <w:rFonts w:ascii="Calibri" w:eastAsia="Times New Roman" w:hAnsi="Calibri" w:cs="Calibri"/>
          <w:lang w:eastAsia="pl-PL"/>
        </w:rPr>
        <w:t xml:space="preserve">– otrzyma </w:t>
      </w:r>
      <w:r w:rsidRPr="002D67AC">
        <w:rPr>
          <w:rFonts w:ascii="Calibri" w:eastAsia="Times New Roman" w:hAnsi="Calibri" w:cs="Calibri"/>
          <w:b/>
          <w:lang w:eastAsia="pl-PL"/>
        </w:rPr>
        <w:t>0 pkt</w:t>
      </w:r>
      <w:r w:rsidRPr="002D67AC">
        <w:rPr>
          <w:rFonts w:ascii="Calibri" w:eastAsia="Times New Roman" w:hAnsi="Calibri" w:cs="Calibri"/>
          <w:lang w:eastAsia="pl-PL"/>
        </w:rPr>
        <w:t>.</w:t>
      </w:r>
    </w:p>
    <w:p w14:paraId="6C6D6B98" w14:textId="5E6DC13E" w:rsidR="00E72D80" w:rsidRPr="002D67AC" w:rsidRDefault="00E72D80" w:rsidP="0070773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Calibri" w:eastAsia="Times New Roman" w:hAnsi="Calibri" w:cs="Calibri"/>
          <w:lang w:eastAsia="pl-PL"/>
        </w:rPr>
      </w:pPr>
      <w:bookmarkStart w:id="5" w:name="_Hlk495580872"/>
      <w:r w:rsidRPr="002D67AC">
        <w:rPr>
          <w:rFonts w:ascii="Calibri" w:eastAsia="Times New Roman" w:hAnsi="Calibri" w:cs="Calibri"/>
          <w:lang w:eastAsia="pl-PL"/>
        </w:rPr>
        <w:t>Wykonawca, który zaproponuje termi</w:t>
      </w:r>
      <w:r w:rsidR="002024D0" w:rsidRPr="002D67AC">
        <w:rPr>
          <w:rFonts w:ascii="Calibri" w:eastAsia="Times New Roman" w:hAnsi="Calibri" w:cs="Calibri"/>
          <w:lang w:eastAsia="pl-PL"/>
        </w:rPr>
        <w:t xml:space="preserve">n dostawy do </w:t>
      </w:r>
      <w:r w:rsidR="0052203D" w:rsidRPr="002D67AC">
        <w:rPr>
          <w:rFonts w:ascii="Calibri" w:eastAsia="Times New Roman" w:hAnsi="Calibri" w:cs="Calibri"/>
          <w:lang w:eastAsia="pl-PL"/>
        </w:rPr>
        <w:t>30 maja 2022</w:t>
      </w:r>
      <w:r w:rsidR="002D67AC" w:rsidRPr="002D67AC">
        <w:rPr>
          <w:rFonts w:ascii="Calibri" w:eastAsia="Times New Roman" w:hAnsi="Calibri" w:cs="Calibri"/>
          <w:lang w:eastAsia="pl-PL"/>
        </w:rPr>
        <w:t xml:space="preserve"> </w:t>
      </w:r>
      <w:r w:rsidR="0052203D" w:rsidRPr="002D67AC">
        <w:rPr>
          <w:rFonts w:ascii="Calibri" w:eastAsia="Times New Roman" w:hAnsi="Calibri" w:cs="Calibri"/>
          <w:lang w:eastAsia="pl-PL"/>
        </w:rPr>
        <w:t xml:space="preserve">r. </w:t>
      </w:r>
      <w:r w:rsidR="002024D0" w:rsidRPr="002D67AC">
        <w:rPr>
          <w:rFonts w:ascii="Calibri" w:eastAsia="Times New Roman" w:hAnsi="Calibri" w:cs="Calibri"/>
          <w:lang w:eastAsia="pl-PL"/>
        </w:rPr>
        <w:t xml:space="preserve"> </w:t>
      </w:r>
      <w:r w:rsidRPr="002D67AC">
        <w:rPr>
          <w:rFonts w:ascii="Calibri" w:eastAsia="Times New Roman" w:hAnsi="Calibri" w:cs="Calibri"/>
          <w:lang w:eastAsia="pl-PL"/>
        </w:rPr>
        <w:t xml:space="preserve">– otrzyma </w:t>
      </w:r>
      <w:r w:rsidRPr="002D67AC">
        <w:rPr>
          <w:rFonts w:ascii="Calibri" w:eastAsia="Times New Roman" w:hAnsi="Calibri" w:cs="Calibri"/>
          <w:b/>
          <w:lang w:eastAsia="pl-PL"/>
        </w:rPr>
        <w:t>10 pkt</w:t>
      </w:r>
      <w:r w:rsidRPr="002D67AC">
        <w:rPr>
          <w:rFonts w:ascii="Calibri" w:eastAsia="Times New Roman" w:hAnsi="Calibri" w:cs="Calibri"/>
          <w:lang w:eastAsia="pl-PL"/>
        </w:rPr>
        <w:t>.</w:t>
      </w:r>
    </w:p>
    <w:bookmarkEnd w:id="5"/>
    <w:p w14:paraId="4B30E70F" w14:textId="66F5B218" w:rsidR="00E72D80" w:rsidRPr="002D67AC" w:rsidRDefault="00E72D80" w:rsidP="0070773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Calibri" w:eastAsia="Times New Roman" w:hAnsi="Calibri" w:cs="Calibri"/>
          <w:lang w:eastAsia="pl-PL"/>
        </w:rPr>
      </w:pPr>
      <w:r w:rsidRPr="002D67AC">
        <w:rPr>
          <w:rFonts w:ascii="Calibri" w:eastAsia="Times New Roman" w:hAnsi="Calibri" w:cs="Calibri"/>
          <w:lang w:eastAsia="pl-PL"/>
        </w:rPr>
        <w:t>Wykonawca, który zaproponuje t</w:t>
      </w:r>
      <w:r w:rsidR="002024D0" w:rsidRPr="002D67AC">
        <w:rPr>
          <w:rFonts w:ascii="Calibri" w:eastAsia="Times New Roman" w:hAnsi="Calibri" w:cs="Calibri"/>
          <w:lang w:eastAsia="pl-PL"/>
        </w:rPr>
        <w:t>ermin dostawy do</w:t>
      </w:r>
      <w:r w:rsidRPr="002D67AC">
        <w:rPr>
          <w:rFonts w:ascii="Calibri" w:eastAsia="Times New Roman" w:hAnsi="Calibri" w:cs="Calibri"/>
          <w:lang w:eastAsia="pl-PL"/>
        </w:rPr>
        <w:t xml:space="preserve"> </w:t>
      </w:r>
      <w:r w:rsidR="0052203D" w:rsidRPr="002D67AC">
        <w:rPr>
          <w:rFonts w:ascii="Calibri" w:eastAsia="Times New Roman" w:hAnsi="Calibri" w:cs="Calibri"/>
          <w:lang w:eastAsia="pl-PL"/>
        </w:rPr>
        <w:t>30 kwietnia 2022</w:t>
      </w:r>
      <w:r w:rsidR="002D67AC" w:rsidRPr="002D67AC">
        <w:rPr>
          <w:rFonts w:ascii="Calibri" w:eastAsia="Times New Roman" w:hAnsi="Calibri" w:cs="Calibri"/>
          <w:lang w:eastAsia="pl-PL"/>
        </w:rPr>
        <w:t xml:space="preserve"> </w:t>
      </w:r>
      <w:r w:rsidR="0052203D" w:rsidRPr="002D67AC">
        <w:rPr>
          <w:rFonts w:ascii="Calibri" w:eastAsia="Times New Roman" w:hAnsi="Calibri" w:cs="Calibri"/>
          <w:lang w:eastAsia="pl-PL"/>
        </w:rPr>
        <w:t>r.</w:t>
      </w:r>
      <w:r w:rsidRPr="002D67AC">
        <w:rPr>
          <w:rFonts w:ascii="Calibri" w:eastAsia="Times New Roman" w:hAnsi="Calibri" w:cs="Calibri"/>
          <w:lang w:eastAsia="pl-PL"/>
        </w:rPr>
        <w:t xml:space="preserve">– otrzyma </w:t>
      </w:r>
      <w:r w:rsidRPr="002D67AC">
        <w:rPr>
          <w:rFonts w:ascii="Calibri" w:eastAsia="Times New Roman" w:hAnsi="Calibri" w:cs="Calibri"/>
          <w:b/>
          <w:lang w:eastAsia="pl-PL"/>
        </w:rPr>
        <w:t>20 pkt</w:t>
      </w:r>
      <w:r w:rsidRPr="002D67AC">
        <w:rPr>
          <w:rFonts w:ascii="Calibri" w:eastAsia="Times New Roman" w:hAnsi="Calibri" w:cs="Calibri"/>
          <w:lang w:eastAsia="pl-PL"/>
        </w:rPr>
        <w:t>.</w:t>
      </w:r>
    </w:p>
    <w:p w14:paraId="6F3A8284" w14:textId="622A8A67" w:rsidR="000045DF" w:rsidRPr="002024D0" w:rsidRDefault="00A60333" w:rsidP="0070773D">
      <w:pPr>
        <w:pStyle w:val="Akapitzlist"/>
        <w:numPr>
          <w:ilvl w:val="3"/>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jc w:val="both"/>
        <w:rPr>
          <w:rFonts w:ascii="Calibri" w:eastAsia="Times New Roman" w:hAnsi="Calibri" w:cs="Calibri"/>
          <w:lang w:eastAsia="pl-PL"/>
        </w:rPr>
      </w:pPr>
      <w:r w:rsidRPr="00760B82">
        <w:rPr>
          <w:rFonts w:ascii="Calibri" w:eastAsia="Calibri" w:hAnsi="Calibri" w:cs="Calibri"/>
          <w:lang w:eastAsia="pl-PL"/>
        </w:rPr>
        <w:t xml:space="preserve">Dane do oceny ofert w ramach przyjętych kryteriów </w:t>
      </w:r>
      <w:r w:rsidR="00A261BB" w:rsidRPr="00760B82">
        <w:rPr>
          <w:rFonts w:ascii="Calibri" w:eastAsia="Calibri" w:hAnsi="Calibri" w:cs="Calibri"/>
          <w:lang w:eastAsia="pl-PL"/>
        </w:rPr>
        <w:t xml:space="preserve">oceny ofert </w:t>
      </w:r>
      <w:r w:rsidRPr="00760B82">
        <w:rPr>
          <w:rFonts w:ascii="Calibri" w:eastAsia="Calibri" w:hAnsi="Calibri" w:cs="Calibri"/>
          <w:lang w:eastAsia="pl-PL"/>
        </w:rPr>
        <w:t xml:space="preserve">Wykonawcy zobowiązani </w:t>
      </w:r>
      <w:r w:rsidR="00A261BB" w:rsidRPr="00760B82">
        <w:rPr>
          <w:rFonts w:ascii="Calibri" w:eastAsia="Calibri" w:hAnsi="Calibri" w:cs="Calibri"/>
          <w:lang w:eastAsia="pl-PL"/>
        </w:rPr>
        <w:t xml:space="preserve">są zamieścić </w:t>
      </w:r>
      <w:r w:rsidR="00294DAE" w:rsidRPr="00760B82">
        <w:rPr>
          <w:rFonts w:ascii="Calibri" w:eastAsia="Calibri" w:hAnsi="Calibri" w:cs="Calibri"/>
          <w:lang w:eastAsia="pl-PL"/>
        </w:rPr>
        <w:t xml:space="preserve">                   </w:t>
      </w:r>
      <w:r w:rsidR="00A261BB" w:rsidRPr="00760B82">
        <w:rPr>
          <w:rFonts w:ascii="Calibri" w:eastAsia="Calibri" w:hAnsi="Calibri" w:cs="Calibri"/>
          <w:lang w:eastAsia="pl-PL"/>
        </w:rPr>
        <w:t>w formularzu ofertowym</w:t>
      </w:r>
      <w:r w:rsidR="00294DAE" w:rsidRPr="00760B82">
        <w:rPr>
          <w:rFonts w:ascii="Calibri" w:eastAsia="Calibri" w:hAnsi="Calibri" w:cs="Calibri"/>
          <w:lang w:eastAsia="pl-PL"/>
        </w:rPr>
        <w:t>.</w:t>
      </w:r>
    </w:p>
    <w:p w14:paraId="150C89E8" w14:textId="77777777" w:rsidR="002024D0" w:rsidRPr="002024D0" w:rsidRDefault="002024D0" w:rsidP="002024D0">
      <w:pPr>
        <w:pStyle w:val="Akapitzlist"/>
        <w:pBdr>
          <w:top w:val="none" w:sz="0" w:space="0" w:color="000000"/>
          <w:left w:val="none" w:sz="0" w:space="0" w:color="000000"/>
          <w:bottom w:val="none" w:sz="0" w:space="0" w:color="000000"/>
          <w:right w:val="none" w:sz="0" w:space="0" w:color="000000"/>
          <w:between w:val="none" w:sz="0" w:space="0" w:color="000000"/>
        </w:pBdr>
        <w:spacing w:after="0" w:line="240" w:lineRule="auto"/>
        <w:ind w:left="284"/>
        <w:jc w:val="both"/>
        <w:rPr>
          <w:rFonts w:ascii="Calibri" w:eastAsia="Times New Roman" w:hAnsi="Calibri" w:cs="Calibri"/>
          <w:lang w:eastAsia="pl-PL"/>
        </w:rPr>
      </w:pPr>
    </w:p>
    <w:p w14:paraId="3A23CED1" w14:textId="57179A04" w:rsidR="00AA66F1" w:rsidRDefault="00AA66F1" w:rsidP="00760B82">
      <w:pPr>
        <w:keepLines/>
        <w:pBdr>
          <w:top w:val="nil"/>
          <w:left w:val="nil"/>
          <w:bottom w:val="nil"/>
          <w:right w:val="nil"/>
          <w:between w:val="nil"/>
        </w:pBdr>
        <w:tabs>
          <w:tab w:val="left" w:pos="426"/>
        </w:tabs>
        <w:spacing w:after="0" w:line="240" w:lineRule="auto"/>
        <w:jc w:val="both"/>
        <w:rPr>
          <w:rFonts w:ascii="Calibri" w:eastAsia="Calibri" w:hAnsi="Calibri" w:cs="Calibri"/>
          <w:b/>
          <w:lang w:eastAsia="pl-PL"/>
        </w:rPr>
      </w:pPr>
      <w:r>
        <w:rPr>
          <w:rFonts w:ascii="Calibri" w:eastAsia="Calibri" w:hAnsi="Calibri" w:cs="Calibri"/>
          <w:b/>
          <w:lang w:eastAsia="pl-PL"/>
        </w:rPr>
        <w:t>X. ZASADY PUBLIKACJI ZAWI</w:t>
      </w:r>
      <w:r w:rsidR="008563A3">
        <w:rPr>
          <w:rFonts w:ascii="Calibri" w:eastAsia="Calibri" w:hAnsi="Calibri" w:cs="Calibri"/>
          <w:b/>
          <w:lang w:eastAsia="pl-PL"/>
        </w:rPr>
        <w:t>A</w:t>
      </w:r>
      <w:r>
        <w:rPr>
          <w:rFonts w:ascii="Calibri" w:eastAsia="Calibri" w:hAnsi="Calibri" w:cs="Calibri"/>
          <w:b/>
          <w:lang w:eastAsia="pl-PL"/>
        </w:rPr>
        <w:t>DOMIENIA O WYBORZE NAJKORZYSTNIEJSZEJ OFERTY</w:t>
      </w:r>
    </w:p>
    <w:p w14:paraId="4F8B50B8" w14:textId="6F4A8A92" w:rsidR="00AA66F1" w:rsidRPr="00AA66F1" w:rsidRDefault="00AA66F1" w:rsidP="00AA66F1">
      <w:pPr>
        <w:spacing w:after="0" w:line="240" w:lineRule="auto"/>
        <w:jc w:val="both"/>
      </w:pPr>
      <w:r w:rsidRPr="009E7B08">
        <w:t>Zamawiający rozstrzygając przedmiotowe postępowanie</w:t>
      </w:r>
      <w:r w:rsidR="002024D0">
        <w:t xml:space="preserve"> </w:t>
      </w:r>
      <w:r w:rsidRPr="009E7B08">
        <w:t>stosowne zawiadomienie opublikuje</w:t>
      </w:r>
      <w:r>
        <w:t xml:space="preserve"> w B</w:t>
      </w:r>
      <w:r w:rsidR="002024D0">
        <w:t>azie Konkurencyjności, o której</w:t>
      </w:r>
      <w:r>
        <w:t xml:space="preserve"> mowa w rozdziale II niniejszego zapytania</w:t>
      </w:r>
      <w:r w:rsidR="00BD3C1D">
        <w:t xml:space="preserve"> ofertowego</w:t>
      </w:r>
      <w:r w:rsidRPr="009E7B08">
        <w:t xml:space="preserve">. </w:t>
      </w:r>
    </w:p>
    <w:p w14:paraId="44605854" w14:textId="14F1B097" w:rsidR="00E91DA9" w:rsidRDefault="00E91DA9" w:rsidP="00A60333">
      <w:pPr>
        <w:keepLines/>
        <w:pBdr>
          <w:top w:val="nil"/>
          <w:left w:val="nil"/>
          <w:bottom w:val="nil"/>
          <w:right w:val="nil"/>
          <w:between w:val="nil"/>
        </w:pBdr>
        <w:tabs>
          <w:tab w:val="left" w:pos="426"/>
        </w:tabs>
        <w:spacing w:after="0" w:line="240" w:lineRule="auto"/>
        <w:ind w:left="342" w:hanging="342"/>
        <w:jc w:val="both"/>
        <w:rPr>
          <w:rFonts w:ascii="Calibri" w:eastAsia="Calibri" w:hAnsi="Calibri" w:cs="Calibri"/>
          <w:b/>
          <w:lang w:eastAsia="pl-PL"/>
        </w:rPr>
      </w:pPr>
    </w:p>
    <w:p w14:paraId="5AF12EBF" w14:textId="33A2A2BB" w:rsidR="00A60333" w:rsidRPr="00220B17" w:rsidRDefault="00031C6E" w:rsidP="00590FD8">
      <w:pPr>
        <w:keepLines/>
        <w:pBdr>
          <w:top w:val="nil"/>
          <w:left w:val="nil"/>
          <w:bottom w:val="nil"/>
          <w:right w:val="nil"/>
          <w:between w:val="nil"/>
        </w:pBdr>
        <w:tabs>
          <w:tab w:val="left" w:pos="426"/>
        </w:tabs>
        <w:spacing w:after="0" w:line="240" w:lineRule="auto"/>
        <w:ind w:left="342" w:hanging="342"/>
        <w:jc w:val="both"/>
        <w:rPr>
          <w:rFonts w:ascii="Calibri" w:eastAsia="Calibri" w:hAnsi="Calibri" w:cs="Calibri"/>
          <w:b/>
          <w:lang w:eastAsia="pl-PL"/>
        </w:rPr>
      </w:pPr>
      <w:r>
        <w:rPr>
          <w:rFonts w:ascii="Calibri" w:eastAsia="Calibri" w:hAnsi="Calibri" w:cs="Calibri"/>
          <w:b/>
          <w:lang w:eastAsia="pl-PL"/>
        </w:rPr>
        <w:t>X</w:t>
      </w:r>
      <w:r w:rsidR="004D0D76">
        <w:rPr>
          <w:rFonts w:ascii="Calibri" w:eastAsia="Calibri" w:hAnsi="Calibri" w:cs="Calibri"/>
          <w:b/>
          <w:lang w:eastAsia="pl-PL"/>
        </w:rPr>
        <w:t>I</w:t>
      </w:r>
      <w:r>
        <w:rPr>
          <w:rFonts w:ascii="Calibri" w:eastAsia="Calibri" w:hAnsi="Calibri" w:cs="Calibri"/>
          <w:b/>
          <w:lang w:eastAsia="pl-PL"/>
        </w:rPr>
        <w:t xml:space="preserve">. </w:t>
      </w:r>
      <w:r w:rsidR="0032694F">
        <w:rPr>
          <w:rFonts w:ascii="Calibri" w:eastAsia="Calibri" w:hAnsi="Calibri" w:cs="Calibri"/>
          <w:b/>
          <w:lang w:eastAsia="pl-PL"/>
        </w:rPr>
        <w:t>INFORMACJE O FORMALNOŚCIACH, JAKIE ZOSTANĄ DOPEŁNIONE PRZY WYBORZE OFERTY W CELU ZAWARCIA UMOWY W SPRAWIE ZAMÓWIENIA PUBLICZNEGO</w:t>
      </w:r>
    </w:p>
    <w:p w14:paraId="719B4301" w14:textId="037E00EA" w:rsidR="00A60333" w:rsidRPr="00220B17" w:rsidRDefault="00A60333" w:rsidP="00760B82">
      <w:pPr>
        <w:keepLines/>
        <w:pBdr>
          <w:top w:val="nil"/>
          <w:left w:val="nil"/>
          <w:bottom w:val="nil"/>
          <w:right w:val="nil"/>
          <w:between w:val="nil"/>
        </w:pBdr>
        <w:tabs>
          <w:tab w:val="left" w:pos="426"/>
        </w:tabs>
        <w:spacing w:after="0" w:line="240" w:lineRule="auto"/>
        <w:ind w:left="426" w:hanging="342"/>
        <w:jc w:val="both"/>
        <w:rPr>
          <w:rFonts w:ascii="Calibri" w:eastAsia="Calibri" w:hAnsi="Calibri" w:cs="Calibri"/>
          <w:lang w:eastAsia="pl-PL"/>
        </w:rPr>
      </w:pPr>
      <w:r w:rsidRPr="00220B17">
        <w:rPr>
          <w:rFonts w:ascii="Calibri" w:eastAsia="Calibri" w:hAnsi="Calibri" w:cs="Calibri"/>
          <w:lang w:eastAsia="pl-PL"/>
        </w:rPr>
        <w:t>1.</w:t>
      </w:r>
      <w:r w:rsidRPr="00220B17">
        <w:rPr>
          <w:rFonts w:ascii="Calibri" w:eastAsia="Calibri" w:hAnsi="Calibri" w:cs="Calibri"/>
          <w:lang w:eastAsia="pl-PL"/>
        </w:rPr>
        <w:tab/>
        <w:t xml:space="preserve">Zamawiający podpisze umowę z Wykonawcą, który przedłoży ofertę najkorzystniejszą z punktu widzenia kryteriów </w:t>
      </w:r>
      <w:r w:rsidR="002A2409">
        <w:rPr>
          <w:rFonts w:ascii="Calibri" w:eastAsia="Calibri" w:hAnsi="Calibri" w:cs="Calibri"/>
          <w:lang w:eastAsia="pl-PL"/>
        </w:rPr>
        <w:t xml:space="preserve">oceny ofert </w:t>
      </w:r>
      <w:r w:rsidRPr="00220B17">
        <w:rPr>
          <w:rFonts w:ascii="Calibri" w:eastAsia="Calibri" w:hAnsi="Calibri" w:cs="Calibri"/>
          <w:lang w:eastAsia="pl-PL"/>
        </w:rPr>
        <w:t>przyjętych w zapytaniu.</w:t>
      </w:r>
    </w:p>
    <w:p w14:paraId="6C667399" w14:textId="56C684B4" w:rsidR="00A60333" w:rsidRPr="00220B17" w:rsidRDefault="00A60333" w:rsidP="00760B82">
      <w:pPr>
        <w:keepLines/>
        <w:pBdr>
          <w:top w:val="nil"/>
          <w:left w:val="nil"/>
          <w:bottom w:val="nil"/>
          <w:right w:val="nil"/>
          <w:between w:val="nil"/>
        </w:pBdr>
        <w:tabs>
          <w:tab w:val="left" w:pos="426"/>
        </w:tabs>
        <w:spacing w:after="0" w:line="240" w:lineRule="auto"/>
        <w:ind w:left="426" w:hanging="342"/>
        <w:jc w:val="both"/>
        <w:rPr>
          <w:rFonts w:ascii="Calibri" w:eastAsia="Calibri" w:hAnsi="Calibri" w:cs="Calibri"/>
          <w:lang w:eastAsia="pl-PL"/>
        </w:rPr>
      </w:pPr>
      <w:r w:rsidRPr="00220B17">
        <w:rPr>
          <w:rFonts w:ascii="Calibri" w:eastAsia="Calibri" w:hAnsi="Calibri" w:cs="Calibri"/>
          <w:lang w:eastAsia="pl-PL"/>
        </w:rPr>
        <w:t>2.</w:t>
      </w:r>
      <w:r w:rsidRPr="00220B17">
        <w:rPr>
          <w:rFonts w:ascii="Calibri" w:eastAsia="Calibri" w:hAnsi="Calibri" w:cs="Calibri"/>
          <w:lang w:eastAsia="pl-PL"/>
        </w:rPr>
        <w:tab/>
        <w:t>O wyborze najkorzystniejszej oferty zostaną powiadomieni wszyscy Wykonawcy</w:t>
      </w:r>
      <w:r w:rsidR="00780030">
        <w:rPr>
          <w:rFonts w:ascii="Calibri" w:eastAsia="Calibri" w:hAnsi="Calibri" w:cs="Calibri"/>
          <w:lang w:eastAsia="pl-PL"/>
        </w:rPr>
        <w:t xml:space="preserve"> poprzez Bazę Konkurencyjności</w:t>
      </w:r>
      <w:r w:rsidRPr="00220B17">
        <w:rPr>
          <w:rFonts w:ascii="Calibri" w:eastAsia="Calibri" w:hAnsi="Calibri" w:cs="Calibri"/>
          <w:lang w:eastAsia="pl-PL"/>
        </w:rPr>
        <w:t>.</w:t>
      </w:r>
    </w:p>
    <w:p w14:paraId="255B0F7A" w14:textId="7FFE6AC2" w:rsidR="00D12053" w:rsidRDefault="00A60333" w:rsidP="002D67AC">
      <w:pPr>
        <w:keepLines/>
        <w:pBdr>
          <w:top w:val="nil"/>
          <w:left w:val="nil"/>
          <w:bottom w:val="nil"/>
          <w:right w:val="nil"/>
          <w:between w:val="nil"/>
        </w:pBdr>
        <w:tabs>
          <w:tab w:val="left" w:pos="426"/>
        </w:tabs>
        <w:spacing w:after="0" w:line="240" w:lineRule="auto"/>
        <w:ind w:left="426" w:hanging="342"/>
        <w:jc w:val="both"/>
        <w:rPr>
          <w:rFonts w:ascii="Calibri" w:eastAsia="Calibri" w:hAnsi="Calibri" w:cs="Calibri"/>
          <w:lang w:eastAsia="pl-PL"/>
        </w:rPr>
      </w:pPr>
      <w:r w:rsidRPr="00220B17">
        <w:rPr>
          <w:rFonts w:ascii="Calibri" w:eastAsia="Calibri" w:hAnsi="Calibri" w:cs="Calibri"/>
          <w:lang w:eastAsia="pl-PL"/>
        </w:rPr>
        <w:t>3.</w:t>
      </w:r>
      <w:r w:rsidRPr="00220B17">
        <w:rPr>
          <w:rFonts w:ascii="Calibri" w:eastAsia="Calibri" w:hAnsi="Calibri" w:cs="Calibri"/>
          <w:lang w:eastAsia="pl-PL"/>
        </w:rPr>
        <w:tab/>
        <w:t>Zamawiający zawiadomi Wykonawcę, którego oferta została wybrana, o planowanym terminie i miejscu podpisania umowy.</w:t>
      </w:r>
    </w:p>
    <w:p w14:paraId="51BE518F" w14:textId="77777777" w:rsidR="00D12053" w:rsidRDefault="00D12053" w:rsidP="00A60333">
      <w:pPr>
        <w:keepLines/>
        <w:pBdr>
          <w:top w:val="nil"/>
          <w:left w:val="nil"/>
          <w:bottom w:val="nil"/>
          <w:right w:val="nil"/>
          <w:between w:val="nil"/>
        </w:pBdr>
        <w:tabs>
          <w:tab w:val="left" w:pos="426"/>
        </w:tabs>
        <w:spacing w:after="0" w:line="240" w:lineRule="auto"/>
        <w:ind w:left="342" w:hanging="342"/>
        <w:jc w:val="both"/>
        <w:rPr>
          <w:rFonts w:ascii="Calibri" w:eastAsia="Calibri" w:hAnsi="Calibri" w:cs="Calibri"/>
          <w:lang w:eastAsia="pl-PL"/>
        </w:rPr>
      </w:pPr>
    </w:p>
    <w:p w14:paraId="357B3D14" w14:textId="4CB88C2A" w:rsidR="008E3CB3" w:rsidRPr="008E3CB3" w:rsidRDefault="00031C6E" w:rsidP="008E3CB3">
      <w:pPr>
        <w:keepLines/>
        <w:pBdr>
          <w:top w:val="nil"/>
          <w:left w:val="nil"/>
          <w:bottom w:val="nil"/>
          <w:right w:val="nil"/>
          <w:between w:val="nil"/>
        </w:pBdr>
        <w:tabs>
          <w:tab w:val="left" w:pos="426"/>
        </w:tabs>
        <w:spacing w:after="0" w:line="240" w:lineRule="auto"/>
        <w:ind w:left="342" w:hanging="342"/>
        <w:jc w:val="both"/>
        <w:rPr>
          <w:rFonts w:ascii="Calibri" w:eastAsia="Calibri" w:hAnsi="Calibri" w:cs="Calibri"/>
          <w:b/>
          <w:lang w:eastAsia="pl-PL"/>
        </w:rPr>
      </w:pPr>
      <w:r w:rsidRPr="00031C6E">
        <w:rPr>
          <w:rFonts w:ascii="Calibri" w:eastAsia="Calibri" w:hAnsi="Calibri" w:cs="Calibri"/>
          <w:b/>
          <w:lang w:eastAsia="pl-PL"/>
        </w:rPr>
        <w:t>X</w:t>
      </w:r>
      <w:r w:rsidR="004D0D76">
        <w:rPr>
          <w:rFonts w:ascii="Calibri" w:eastAsia="Calibri" w:hAnsi="Calibri" w:cs="Calibri"/>
          <w:b/>
          <w:lang w:eastAsia="pl-PL"/>
        </w:rPr>
        <w:t>I</w:t>
      </w:r>
      <w:r w:rsidRPr="00031C6E">
        <w:rPr>
          <w:rFonts w:ascii="Calibri" w:eastAsia="Calibri" w:hAnsi="Calibri" w:cs="Calibri"/>
          <w:b/>
          <w:lang w:eastAsia="pl-PL"/>
        </w:rPr>
        <w:t xml:space="preserve">I. </w:t>
      </w:r>
      <w:r>
        <w:rPr>
          <w:rFonts w:ascii="Calibri" w:eastAsia="Calibri" w:hAnsi="Calibri" w:cs="Calibri"/>
          <w:b/>
          <w:lang w:eastAsia="pl-PL"/>
        </w:rPr>
        <w:t>OKREŚLENIE WARUNKÓW ISTOTNYCH ZMIAN UMOWY ZAWARTEJ</w:t>
      </w:r>
      <w:r w:rsidR="001E2EC8">
        <w:rPr>
          <w:rFonts w:ascii="Calibri" w:eastAsia="Calibri" w:hAnsi="Calibri" w:cs="Calibri"/>
          <w:b/>
          <w:lang w:eastAsia="pl-PL"/>
        </w:rPr>
        <w:t xml:space="preserve"> W WYNIKU PRZEPROWADZONEGO POSTĘ</w:t>
      </w:r>
      <w:r>
        <w:rPr>
          <w:rFonts w:ascii="Calibri" w:eastAsia="Calibri" w:hAnsi="Calibri" w:cs="Calibri"/>
          <w:b/>
          <w:lang w:eastAsia="pl-PL"/>
        </w:rPr>
        <w:t>POWANIA</w:t>
      </w:r>
    </w:p>
    <w:p w14:paraId="7A6F39B8" w14:textId="77777777" w:rsidR="008E3CB3" w:rsidRPr="008E3CB3" w:rsidRDefault="008E3CB3" w:rsidP="0070773D">
      <w:pPr>
        <w:pStyle w:val="Akapitzlist"/>
        <w:keepLines/>
        <w:numPr>
          <w:ilvl w:val="6"/>
          <w:numId w:val="19"/>
        </w:numPr>
        <w:pBdr>
          <w:top w:val="nil"/>
          <w:left w:val="nil"/>
          <w:bottom w:val="nil"/>
          <w:right w:val="nil"/>
          <w:between w:val="nil"/>
        </w:pBdr>
        <w:tabs>
          <w:tab w:val="left" w:pos="3063"/>
        </w:tabs>
        <w:spacing w:after="0" w:line="240" w:lineRule="auto"/>
        <w:ind w:left="426"/>
        <w:jc w:val="both"/>
        <w:rPr>
          <w:rFonts w:ascii="Calibri" w:eastAsia="Calibri" w:hAnsi="Calibri" w:cs="Calibri"/>
          <w:lang w:eastAsia="pl-PL"/>
        </w:rPr>
      </w:pPr>
      <w:r>
        <w:t>Zmiana warunków umowy zawartej pomiędzy Zamawiającym a Wykonawcą w zakresie realizacji przedmiotu niniejszego zapytania ofertowego nie może dotyczyć jej istotnych postanowień wynikających z opisu przedmiotu zamówienia.</w:t>
      </w:r>
    </w:p>
    <w:p w14:paraId="18FB7494" w14:textId="21AAFD13" w:rsidR="008E3CB3" w:rsidRPr="008E3CB3" w:rsidRDefault="008E3CB3" w:rsidP="0070773D">
      <w:pPr>
        <w:pStyle w:val="Akapitzlist"/>
        <w:keepLines/>
        <w:numPr>
          <w:ilvl w:val="6"/>
          <w:numId w:val="19"/>
        </w:numPr>
        <w:pBdr>
          <w:top w:val="nil"/>
          <w:left w:val="nil"/>
          <w:bottom w:val="nil"/>
          <w:right w:val="nil"/>
          <w:between w:val="nil"/>
        </w:pBdr>
        <w:tabs>
          <w:tab w:val="left" w:pos="3063"/>
        </w:tabs>
        <w:spacing w:after="0" w:line="240" w:lineRule="auto"/>
        <w:ind w:left="426"/>
        <w:jc w:val="both"/>
        <w:rPr>
          <w:rFonts w:ascii="Calibri" w:eastAsia="Calibri" w:hAnsi="Calibri" w:cs="Calibri"/>
          <w:lang w:eastAsia="pl-PL"/>
        </w:rPr>
      </w:pPr>
      <w:r>
        <w:t>Wprowadzanie zmian do Umowy z Wykonawcą po jej zawarciu jest dopuszczalne jedynie w następujących przypadkach:</w:t>
      </w:r>
    </w:p>
    <w:p w14:paraId="12C03AE6" w14:textId="77777777" w:rsidR="008E3CB3" w:rsidRPr="00C05173" w:rsidRDefault="008E3CB3" w:rsidP="0070773D">
      <w:pPr>
        <w:pStyle w:val="Akapitzlist"/>
        <w:keepLines/>
        <w:numPr>
          <w:ilvl w:val="0"/>
          <w:numId w:val="23"/>
        </w:numPr>
        <w:pBdr>
          <w:top w:val="nil"/>
          <w:left w:val="nil"/>
          <w:bottom w:val="nil"/>
          <w:right w:val="nil"/>
          <w:between w:val="nil"/>
        </w:pBdr>
        <w:tabs>
          <w:tab w:val="left" w:pos="3063"/>
        </w:tabs>
        <w:spacing w:after="0" w:line="240" w:lineRule="auto"/>
        <w:ind w:left="851"/>
        <w:jc w:val="both"/>
      </w:pPr>
      <w:r w:rsidRPr="00C05173">
        <w:t>jeśli się to okaże konieczne ze względu na zmianę przepisów powszechnie obowiązującego prawa po zawarciu umowy, w zakresie niezbędnym do dostosowania umowy do zmian przepisów powszechnie obowiązującego prawa;</w:t>
      </w:r>
    </w:p>
    <w:p w14:paraId="434155B4" w14:textId="21FEA43B" w:rsidR="008E3CB3" w:rsidRPr="00C05173" w:rsidRDefault="008E3CB3" w:rsidP="0070773D">
      <w:pPr>
        <w:pStyle w:val="Akapitzlist"/>
        <w:keepLines/>
        <w:numPr>
          <w:ilvl w:val="0"/>
          <w:numId w:val="23"/>
        </w:numPr>
        <w:pBdr>
          <w:top w:val="nil"/>
          <w:left w:val="nil"/>
          <w:bottom w:val="nil"/>
          <w:right w:val="nil"/>
          <w:between w:val="nil"/>
        </w:pBdr>
        <w:tabs>
          <w:tab w:val="left" w:pos="3063"/>
        </w:tabs>
        <w:spacing w:after="0" w:line="240" w:lineRule="auto"/>
        <w:ind w:left="851"/>
        <w:jc w:val="both"/>
      </w:pPr>
      <w:r w:rsidRPr="00C05173">
        <w:t>z konieczności dostosowania warunków umowy do postanowień umowy o dofinansowanie projektu w ramach którego realizowane jest przedmiotowe zamówienie zawartej przez Zamawiającego z Warmińsko-Mazurską Agencją Rozwoju Regionalnego S.A. w Olsztynie</w:t>
      </w:r>
      <w:r w:rsidR="001724E4">
        <w:t xml:space="preserve"> (Instytucja Pośrednicząca)</w:t>
      </w:r>
      <w:r w:rsidR="00C05173">
        <w:t xml:space="preserve">, tj. umowy o dofinansowanie projektu o której mowa w </w:t>
      </w:r>
      <w:r w:rsidR="001724E4">
        <w:t>rozdz. III ust. 1 niniejszego zapytania ofertowego</w:t>
      </w:r>
      <w:r w:rsidRPr="00C05173">
        <w:t>,</w:t>
      </w:r>
    </w:p>
    <w:p w14:paraId="7473CEFE" w14:textId="7AF4BFC5" w:rsidR="008E3CB3" w:rsidRDefault="008E3CB3" w:rsidP="0070773D">
      <w:pPr>
        <w:pStyle w:val="Akapitzlist"/>
        <w:keepLines/>
        <w:numPr>
          <w:ilvl w:val="0"/>
          <w:numId w:val="23"/>
        </w:numPr>
        <w:pBdr>
          <w:top w:val="nil"/>
          <w:left w:val="nil"/>
          <w:bottom w:val="nil"/>
          <w:right w:val="nil"/>
          <w:between w:val="nil"/>
        </w:pBdr>
        <w:tabs>
          <w:tab w:val="left" w:pos="3063"/>
        </w:tabs>
        <w:spacing w:after="0" w:line="240" w:lineRule="auto"/>
        <w:ind w:left="851"/>
        <w:jc w:val="both"/>
      </w:pPr>
      <w:r w:rsidRPr="00C05173">
        <w:t xml:space="preserve">zaistnienia niemożliwych do przewidzenia w momencie zawarcia umowy, pomimo zachowania należytej staranności, okoliczności prawnych, ekonomicznych czy technicznych związanych bezpośrednio </w:t>
      </w:r>
      <w:r>
        <w:t>z realizacją przedmiotu umowy lub wystąpienia sił wyższych (tj. zdarzeń o charakterze przypadkowym, sprawczym, naturalnym, np. klęski żywiołowej, powodzi, itp.), za które żadna ze stron umowy nie ponosi odpowiedzialności, skutkujące brakiem możliwości należytego wykonania umowy zgodnie z zamówieniem.</w:t>
      </w:r>
    </w:p>
    <w:p w14:paraId="199812F8" w14:textId="2697360E" w:rsidR="0024778F" w:rsidRDefault="008E3CB3" w:rsidP="0070773D">
      <w:pPr>
        <w:pStyle w:val="Akapitzlist"/>
        <w:keepLines/>
        <w:numPr>
          <w:ilvl w:val="6"/>
          <w:numId w:val="19"/>
        </w:numPr>
        <w:pBdr>
          <w:top w:val="nil"/>
          <w:left w:val="nil"/>
          <w:bottom w:val="nil"/>
          <w:right w:val="nil"/>
          <w:between w:val="nil"/>
        </w:pBdr>
        <w:tabs>
          <w:tab w:val="left" w:pos="3063"/>
        </w:tabs>
        <w:spacing w:after="0" w:line="240" w:lineRule="auto"/>
        <w:ind w:left="426"/>
        <w:jc w:val="both"/>
      </w:pPr>
      <w:r>
        <w:t xml:space="preserve">Każdorazowo zmiana terminu wykonania zamówienia wynikająca z przyczyn o których mowa w ust. 2 pkt. </w:t>
      </w:r>
      <w:r w:rsidR="001724E4">
        <w:t>3</w:t>
      </w:r>
      <w:r>
        <w:t>) uzależniona jest od jej akceptacji przez Zamawiającego oraz ewentualnie Instytucję Pośredniczącą w finansowaniu projektu w ramach którego realizowane j</w:t>
      </w:r>
      <w:r w:rsidR="0024778F">
        <w:t>est przedmiotowe zamówienie.</w:t>
      </w:r>
    </w:p>
    <w:p w14:paraId="30ADA51A" w14:textId="7A1C85D6" w:rsidR="008E3CB3" w:rsidRDefault="008E3CB3" w:rsidP="0070773D">
      <w:pPr>
        <w:pStyle w:val="Akapitzlist"/>
        <w:keepLines/>
        <w:numPr>
          <w:ilvl w:val="6"/>
          <w:numId w:val="19"/>
        </w:numPr>
        <w:pBdr>
          <w:top w:val="nil"/>
          <w:left w:val="nil"/>
          <w:bottom w:val="nil"/>
          <w:right w:val="nil"/>
          <w:between w:val="nil"/>
        </w:pBdr>
        <w:tabs>
          <w:tab w:val="left" w:pos="3063"/>
        </w:tabs>
        <w:spacing w:after="0" w:line="240" w:lineRule="auto"/>
        <w:ind w:left="426"/>
        <w:jc w:val="both"/>
      </w:pPr>
      <w:r>
        <w:t>Wszelkie zmiany w umowie, która zostanie zawarta w wyniku postępowania, wymagają formy pisemnej, pod rygorem nieważności.</w:t>
      </w:r>
    </w:p>
    <w:p w14:paraId="708C8AC3" w14:textId="77777777" w:rsidR="008E3CB3" w:rsidRDefault="008E3CB3" w:rsidP="0070773D">
      <w:pPr>
        <w:pStyle w:val="Akapitzlist"/>
        <w:keepLines/>
        <w:numPr>
          <w:ilvl w:val="6"/>
          <w:numId w:val="19"/>
        </w:numPr>
        <w:pBdr>
          <w:top w:val="nil"/>
          <w:left w:val="nil"/>
          <w:bottom w:val="nil"/>
          <w:right w:val="nil"/>
          <w:between w:val="nil"/>
        </w:pBdr>
        <w:tabs>
          <w:tab w:val="left" w:pos="3063"/>
        </w:tabs>
        <w:spacing w:after="0" w:line="240" w:lineRule="auto"/>
        <w:ind w:left="426"/>
        <w:jc w:val="both"/>
      </w:pPr>
      <w:r>
        <w:t>Zamawiający uprawniony jest do odstąpienia od umowy w następujących przypadkach:</w:t>
      </w:r>
    </w:p>
    <w:p w14:paraId="5F3EFD95" w14:textId="77777777" w:rsidR="008E3CB3" w:rsidRDefault="008E3CB3" w:rsidP="0070773D">
      <w:pPr>
        <w:pStyle w:val="Akapitzlist"/>
        <w:keepLines/>
        <w:numPr>
          <w:ilvl w:val="0"/>
          <w:numId w:val="20"/>
        </w:numPr>
        <w:pBdr>
          <w:top w:val="nil"/>
          <w:left w:val="nil"/>
          <w:bottom w:val="nil"/>
          <w:right w:val="nil"/>
          <w:between w:val="nil"/>
        </w:pBdr>
        <w:tabs>
          <w:tab w:val="left" w:pos="3063"/>
        </w:tabs>
        <w:spacing w:after="0" w:line="240" w:lineRule="auto"/>
        <w:ind w:left="851"/>
        <w:jc w:val="both"/>
      </w:pPr>
      <w:r>
        <w:t>nie wykonania przez Wykonawcę przedmiotu umowy w terminie określonym w umowie;</w:t>
      </w:r>
    </w:p>
    <w:p w14:paraId="523F8BB1" w14:textId="7A4B44C6" w:rsidR="008E3CB3" w:rsidRDefault="008E3CB3" w:rsidP="0070773D">
      <w:pPr>
        <w:pStyle w:val="Akapitzlist"/>
        <w:keepLines/>
        <w:numPr>
          <w:ilvl w:val="0"/>
          <w:numId w:val="20"/>
        </w:numPr>
        <w:pBdr>
          <w:top w:val="nil"/>
          <w:left w:val="nil"/>
          <w:bottom w:val="nil"/>
          <w:right w:val="nil"/>
          <w:between w:val="nil"/>
        </w:pBdr>
        <w:tabs>
          <w:tab w:val="left" w:pos="3063"/>
        </w:tabs>
        <w:spacing w:after="0" w:line="240" w:lineRule="auto"/>
        <w:ind w:left="851"/>
        <w:jc w:val="both"/>
      </w:pPr>
      <w:r>
        <w:t>opóźnienia w wykonywaniu przez Wykonawcę przedmiotu umowy, w takim zakresie iż nie będzie możliwe wykonanie niniejszej umowy w terminie określonym w umowie.</w:t>
      </w:r>
    </w:p>
    <w:p w14:paraId="53E2F631" w14:textId="3BA769CD" w:rsidR="008E3CB3" w:rsidRPr="008E3CB3" w:rsidRDefault="008E3CB3" w:rsidP="0070773D">
      <w:pPr>
        <w:pStyle w:val="Akapitzlist"/>
        <w:keepLines/>
        <w:numPr>
          <w:ilvl w:val="6"/>
          <w:numId w:val="19"/>
        </w:numPr>
        <w:pBdr>
          <w:top w:val="nil"/>
          <w:left w:val="nil"/>
          <w:bottom w:val="nil"/>
          <w:right w:val="nil"/>
          <w:between w:val="nil"/>
        </w:pBdr>
        <w:tabs>
          <w:tab w:val="left" w:pos="3063"/>
        </w:tabs>
        <w:spacing w:after="0" w:line="240" w:lineRule="auto"/>
        <w:ind w:left="426"/>
        <w:jc w:val="both"/>
      </w:pPr>
      <w:r>
        <w:lastRenderedPageBreak/>
        <w:t>Oświadczenie Zamawiającego o odstąpieniu winno nastąpić w terminie 21 dni od dnia zaistnienia przesłanki, z zachowaniem formy pisemnej.</w:t>
      </w:r>
    </w:p>
    <w:p w14:paraId="76B4001D" w14:textId="717A2D98" w:rsidR="00A60333" w:rsidRPr="00220B17" w:rsidRDefault="00A60333" w:rsidP="009B1D80">
      <w:pPr>
        <w:keepLines/>
        <w:pBdr>
          <w:top w:val="nil"/>
          <w:left w:val="nil"/>
          <w:bottom w:val="nil"/>
          <w:right w:val="nil"/>
          <w:between w:val="nil"/>
        </w:pBdr>
        <w:tabs>
          <w:tab w:val="left" w:pos="3063"/>
        </w:tabs>
        <w:spacing w:after="0" w:line="240" w:lineRule="auto"/>
        <w:jc w:val="both"/>
        <w:rPr>
          <w:rFonts w:ascii="Calibri" w:eastAsia="Calibri" w:hAnsi="Calibri" w:cs="Calibri"/>
          <w:lang w:eastAsia="pl-PL"/>
        </w:rPr>
      </w:pPr>
      <w:r w:rsidRPr="00220B17">
        <w:rPr>
          <w:rFonts w:ascii="Calibri" w:eastAsia="Calibri" w:hAnsi="Calibri" w:cs="Calibri"/>
          <w:lang w:eastAsia="pl-PL"/>
        </w:rPr>
        <w:tab/>
      </w:r>
    </w:p>
    <w:p w14:paraId="72754F4B" w14:textId="66212A73" w:rsidR="00A60333" w:rsidRPr="00220B17" w:rsidRDefault="00A60333" w:rsidP="00A60333">
      <w:pPr>
        <w:keepLines/>
        <w:pBdr>
          <w:top w:val="nil"/>
          <w:left w:val="nil"/>
          <w:bottom w:val="nil"/>
          <w:right w:val="nil"/>
          <w:between w:val="nil"/>
        </w:pBdr>
        <w:tabs>
          <w:tab w:val="left" w:pos="284"/>
        </w:tabs>
        <w:spacing w:after="0" w:line="240" w:lineRule="auto"/>
        <w:ind w:left="342" w:hanging="342"/>
        <w:jc w:val="both"/>
        <w:rPr>
          <w:rFonts w:ascii="Calibri" w:eastAsia="Calibri" w:hAnsi="Calibri" w:cs="Calibri"/>
          <w:b/>
          <w:lang w:eastAsia="pl-PL"/>
        </w:rPr>
      </w:pPr>
      <w:r w:rsidRPr="00220B17">
        <w:rPr>
          <w:rFonts w:ascii="Calibri" w:eastAsia="Calibri" w:hAnsi="Calibri" w:cs="Calibri"/>
          <w:b/>
          <w:lang w:eastAsia="pl-PL"/>
        </w:rPr>
        <w:t>X</w:t>
      </w:r>
      <w:r w:rsidR="00031C6E">
        <w:rPr>
          <w:rFonts w:ascii="Calibri" w:eastAsia="Calibri" w:hAnsi="Calibri" w:cs="Calibri"/>
          <w:b/>
          <w:lang w:eastAsia="pl-PL"/>
        </w:rPr>
        <w:t>I</w:t>
      </w:r>
      <w:r w:rsidR="004D0D76">
        <w:rPr>
          <w:rFonts w:ascii="Calibri" w:eastAsia="Calibri" w:hAnsi="Calibri" w:cs="Calibri"/>
          <w:b/>
          <w:lang w:eastAsia="pl-PL"/>
        </w:rPr>
        <w:t>I</w:t>
      </w:r>
      <w:r w:rsidR="00031C6E">
        <w:rPr>
          <w:rFonts w:ascii="Calibri" w:eastAsia="Calibri" w:hAnsi="Calibri" w:cs="Calibri"/>
          <w:b/>
          <w:lang w:eastAsia="pl-PL"/>
        </w:rPr>
        <w:t>I</w:t>
      </w:r>
      <w:r w:rsidR="004D0D76">
        <w:rPr>
          <w:rFonts w:ascii="Calibri" w:eastAsia="Calibri" w:hAnsi="Calibri" w:cs="Calibri"/>
          <w:b/>
          <w:lang w:eastAsia="pl-PL"/>
        </w:rPr>
        <w:t xml:space="preserve">. </w:t>
      </w:r>
      <w:r w:rsidR="0032694F">
        <w:rPr>
          <w:rFonts w:ascii="Calibri" w:eastAsia="Calibri" w:hAnsi="Calibri" w:cs="Calibri"/>
          <w:b/>
          <w:lang w:eastAsia="pl-PL"/>
        </w:rPr>
        <w:t xml:space="preserve">OSOBY UPRAWNIONE DO POROZUMIEWANIA SIĘ Z WYKONAWCAMI </w:t>
      </w:r>
    </w:p>
    <w:p w14:paraId="75D883FD" w14:textId="433295EA" w:rsidR="00A60333" w:rsidRPr="002D67AC" w:rsidRDefault="00A60333" w:rsidP="0070773D">
      <w:pPr>
        <w:pStyle w:val="Akapitzlist"/>
        <w:keepLines/>
        <w:numPr>
          <w:ilvl w:val="1"/>
          <w:numId w:val="14"/>
        </w:numPr>
        <w:pBdr>
          <w:top w:val="nil"/>
          <w:left w:val="nil"/>
          <w:bottom w:val="nil"/>
          <w:right w:val="nil"/>
          <w:between w:val="nil"/>
        </w:pBdr>
        <w:tabs>
          <w:tab w:val="left" w:pos="284"/>
        </w:tabs>
        <w:spacing w:after="0" w:line="240" w:lineRule="auto"/>
        <w:ind w:left="567"/>
        <w:jc w:val="both"/>
        <w:rPr>
          <w:rFonts w:ascii="Calibri" w:eastAsia="Calibri" w:hAnsi="Calibri" w:cs="Calibri"/>
          <w:lang w:eastAsia="pl-PL"/>
        </w:rPr>
      </w:pPr>
      <w:r w:rsidRPr="002D67AC">
        <w:rPr>
          <w:rFonts w:ascii="Calibri" w:eastAsia="Calibri" w:hAnsi="Calibri" w:cs="Calibri"/>
          <w:lang w:eastAsia="pl-PL"/>
        </w:rPr>
        <w:t xml:space="preserve">Osobą uprawnioną </w:t>
      </w:r>
      <w:r w:rsidR="00D96B8F" w:rsidRPr="002D67AC">
        <w:rPr>
          <w:rFonts w:ascii="Calibri" w:eastAsia="Calibri" w:hAnsi="Calibri" w:cs="Calibri"/>
          <w:lang w:eastAsia="pl-PL"/>
        </w:rPr>
        <w:t xml:space="preserve">ze strony Zamawiającego </w:t>
      </w:r>
      <w:r w:rsidRPr="002D67AC">
        <w:rPr>
          <w:rFonts w:ascii="Calibri" w:eastAsia="Calibri" w:hAnsi="Calibri" w:cs="Calibri"/>
          <w:lang w:eastAsia="pl-PL"/>
        </w:rPr>
        <w:t xml:space="preserve">do bezpośredniego kontaktowania się z </w:t>
      </w:r>
      <w:r w:rsidR="004566AC" w:rsidRPr="002D67AC">
        <w:rPr>
          <w:rFonts w:ascii="Calibri" w:eastAsia="Calibri" w:hAnsi="Calibri" w:cs="Calibri"/>
          <w:lang w:eastAsia="pl-PL"/>
        </w:rPr>
        <w:t>W</w:t>
      </w:r>
      <w:r w:rsidRPr="002D67AC">
        <w:rPr>
          <w:rFonts w:ascii="Calibri" w:eastAsia="Calibri" w:hAnsi="Calibri" w:cs="Calibri"/>
          <w:lang w:eastAsia="pl-PL"/>
        </w:rPr>
        <w:t xml:space="preserve">ykonawcami jest: </w:t>
      </w:r>
      <w:r w:rsidR="00A108BF" w:rsidRPr="002D67AC">
        <w:rPr>
          <w:rFonts w:ascii="Calibri" w:eastAsia="Calibri" w:hAnsi="Calibri" w:cs="Calibri"/>
          <w:lang w:eastAsia="pl-PL"/>
        </w:rPr>
        <w:t xml:space="preserve">Adrian </w:t>
      </w:r>
      <w:proofErr w:type="spellStart"/>
      <w:r w:rsidR="00A108BF" w:rsidRPr="002D67AC">
        <w:rPr>
          <w:rFonts w:ascii="Calibri" w:eastAsia="Calibri" w:hAnsi="Calibri" w:cs="Calibri"/>
          <w:lang w:eastAsia="pl-PL"/>
        </w:rPr>
        <w:t>Pietnoczka</w:t>
      </w:r>
      <w:proofErr w:type="spellEnd"/>
      <w:r w:rsidR="008563A3" w:rsidRPr="002D67AC">
        <w:rPr>
          <w:rFonts w:ascii="Calibri" w:eastAsia="Calibri" w:hAnsi="Calibri" w:cs="Calibri"/>
          <w:lang w:eastAsia="pl-PL"/>
        </w:rPr>
        <w:t>,</w:t>
      </w:r>
      <w:r w:rsidR="00D12053" w:rsidRPr="002D67AC">
        <w:rPr>
          <w:rFonts w:ascii="Calibri" w:eastAsia="Calibri" w:hAnsi="Calibri" w:cs="Calibri"/>
          <w:lang w:eastAsia="pl-PL"/>
        </w:rPr>
        <w:t xml:space="preserve"> e-mail: </w:t>
      </w:r>
      <w:r w:rsidR="00A108BF" w:rsidRPr="002D67AC">
        <w:rPr>
          <w:rFonts w:ascii="Calibri" w:eastAsia="Calibri" w:hAnsi="Calibri" w:cs="Calibri"/>
          <w:lang w:eastAsia="pl-PL"/>
        </w:rPr>
        <w:t>apietnoczka@globeofthings.pl</w:t>
      </w:r>
    </w:p>
    <w:p w14:paraId="0F358C3A" w14:textId="50D48817" w:rsidR="00003286" w:rsidRDefault="00003286" w:rsidP="0070773D">
      <w:pPr>
        <w:pStyle w:val="Akapitzlist"/>
        <w:keepLines/>
        <w:numPr>
          <w:ilvl w:val="0"/>
          <w:numId w:val="19"/>
        </w:numPr>
        <w:pBdr>
          <w:top w:val="nil"/>
          <w:left w:val="nil"/>
          <w:bottom w:val="nil"/>
          <w:right w:val="nil"/>
          <w:between w:val="nil"/>
        </w:pBdr>
        <w:tabs>
          <w:tab w:val="left" w:pos="284"/>
          <w:tab w:val="left" w:pos="709"/>
        </w:tabs>
        <w:spacing w:after="0" w:line="240" w:lineRule="auto"/>
        <w:ind w:left="567"/>
        <w:jc w:val="both"/>
        <w:rPr>
          <w:rFonts w:ascii="Calibri" w:eastAsia="Calibri" w:hAnsi="Calibri" w:cs="Calibri"/>
        </w:rPr>
      </w:pPr>
      <w:r>
        <w:rPr>
          <w:rFonts w:ascii="Calibri" w:eastAsia="Calibri" w:hAnsi="Calibri" w:cs="Calibri"/>
          <w:lang w:eastAsia="pl-PL"/>
        </w:rPr>
        <w:t>Wszelkie oświadczenia, wnioski, zawiadomienia, pytania oraz informacje Wykonawcy przekazują pisemnie, drogą elektroniczną na adres e-mail wskazany w ust. 1.</w:t>
      </w:r>
      <w:r w:rsidRPr="00427D69">
        <w:rPr>
          <w:rFonts w:ascii="Calibri" w:eastAsia="Calibri" w:hAnsi="Calibri" w:cs="Calibri"/>
        </w:rPr>
        <w:t xml:space="preserve"> Pytania dot. niniejszego zapytania </w:t>
      </w:r>
      <w:r>
        <w:rPr>
          <w:rFonts w:ascii="Calibri" w:eastAsia="Calibri" w:hAnsi="Calibri" w:cs="Calibri"/>
        </w:rPr>
        <w:t xml:space="preserve">ofertowego </w:t>
      </w:r>
      <w:r w:rsidRPr="00427D69">
        <w:rPr>
          <w:rFonts w:ascii="Calibri" w:eastAsia="Calibri" w:hAnsi="Calibri" w:cs="Calibri"/>
        </w:rPr>
        <w:t xml:space="preserve">można również zadawać za pośrednictwem Bazy Konkurencyjności, o której mowa w rozdziale II </w:t>
      </w:r>
      <w:r>
        <w:rPr>
          <w:rFonts w:ascii="Calibri" w:eastAsia="Calibri" w:hAnsi="Calibri" w:cs="Calibri"/>
        </w:rPr>
        <w:t xml:space="preserve">niniejszego </w:t>
      </w:r>
      <w:r w:rsidRPr="00427D69">
        <w:rPr>
          <w:rFonts w:ascii="Calibri" w:eastAsia="Calibri" w:hAnsi="Calibri" w:cs="Calibri"/>
        </w:rPr>
        <w:t>zapytania</w:t>
      </w:r>
      <w:r>
        <w:rPr>
          <w:rFonts w:ascii="Calibri" w:eastAsia="Calibri" w:hAnsi="Calibri" w:cs="Calibri"/>
        </w:rPr>
        <w:t xml:space="preserve"> ofertowego</w:t>
      </w:r>
      <w:r w:rsidRPr="00427D69">
        <w:rPr>
          <w:rFonts w:ascii="Calibri" w:eastAsia="Calibri" w:hAnsi="Calibri" w:cs="Calibri"/>
        </w:rPr>
        <w:t>.</w:t>
      </w:r>
    </w:p>
    <w:p w14:paraId="14514977" w14:textId="77777777" w:rsidR="00003286" w:rsidRPr="00A46079" w:rsidRDefault="00003286" w:rsidP="0070773D">
      <w:pPr>
        <w:pStyle w:val="Akapitzlist"/>
        <w:keepLines/>
        <w:numPr>
          <w:ilvl w:val="0"/>
          <w:numId w:val="19"/>
        </w:numPr>
        <w:pBdr>
          <w:top w:val="nil"/>
          <w:left w:val="nil"/>
          <w:bottom w:val="nil"/>
          <w:right w:val="nil"/>
          <w:between w:val="nil"/>
        </w:pBdr>
        <w:tabs>
          <w:tab w:val="left" w:pos="284"/>
          <w:tab w:val="left" w:pos="709"/>
        </w:tabs>
        <w:spacing w:after="0" w:line="240" w:lineRule="auto"/>
        <w:ind w:left="567"/>
        <w:jc w:val="both"/>
        <w:rPr>
          <w:rFonts w:ascii="Calibri" w:eastAsia="Calibri" w:hAnsi="Calibri" w:cs="Calibri"/>
        </w:rPr>
      </w:pPr>
      <w:r>
        <w:t>Wszelkie modyfikacje, uzupełnienia, ustalenia oraz zmiany, w tym zmiany terminów, jak również pytania Wykonawców wraz z wyjaśnieniami stają się integralną częścią niniejszego zapytania  i będą wiążące przy składaniu ofert, jak również będą opublikowane w Bazie Konkurencyjności, o której mowa w rozdziale II niniejszego zapytania ofertowego.</w:t>
      </w:r>
    </w:p>
    <w:p w14:paraId="3D64F05F" w14:textId="02176A32" w:rsidR="00D96B8F" w:rsidRPr="002D38B8" w:rsidRDefault="00D96B8F" w:rsidP="00327709">
      <w:pPr>
        <w:keepLines/>
        <w:pBdr>
          <w:top w:val="nil"/>
          <w:left w:val="nil"/>
          <w:bottom w:val="nil"/>
          <w:right w:val="nil"/>
          <w:between w:val="nil"/>
        </w:pBdr>
        <w:tabs>
          <w:tab w:val="left" w:pos="284"/>
          <w:tab w:val="left" w:pos="426"/>
        </w:tabs>
        <w:spacing w:after="0" w:line="240" w:lineRule="auto"/>
        <w:jc w:val="both"/>
        <w:rPr>
          <w:rFonts w:ascii="Calibri" w:eastAsia="Calibri" w:hAnsi="Calibri" w:cs="Calibri"/>
          <w:lang w:eastAsia="pl-PL"/>
        </w:rPr>
      </w:pPr>
    </w:p>
    <w:p w14:paraId="0E4C6F82" w14:textId="1F49FD04" w:rsidR="00A60333" w:rsidRPr="00220B17" w:rsidRDefault="00A60333" w:rsidP="003B07C6">
      <w:pPr>
        <w:pBdr>
          <w:top w:val="nil"/>
          <w:left w:val="nil"/>
          <w:bottom w:val="nil"/>
          <w:right w:val="nil"/>
          <w:between w:val="nil"/>
        </w:pBdr>
        <w:tabs>
          <w:tab w:val="left" w:pos="426"/>
        </w:tabs>
        <w:spacing w:after="0" w:line="240" w:lineRule="auto"/>
        <w:jc w:val="both"/>
        <w:rPr>
          <w:rFonts w:ascii="Calibri" w:eastAsia="Calibri" w:hAnsi="Calibri" w:cs="Calibri"/>
          <w:b/>
          <w:lang w:eastAsia="pl-PL"/>
        </w:rPr>
      </w:pPr>
      <w:r w:rsidRPr="00220B17">
        <w:rPr>
          <w:rFonts w:ascii="Calibri" w:eastAsia="Calibri" w:hAnsi="Calibri" w:cs="Calibri"/>
          <w:b/>
          <w:lang w:eastAsia="pl-PL"/>
        </w:rPr>
        <w:t>X</w:t>
      </w:r>
      <w:r w:rsidR="004D0D76">
        <w:rPr>
          <w:rFonts w:ascii="Calibri" w:eastAsia="Calibri" w:hAnsi="Calibri" w:cs="Calibri"/>
          <w:b/>
          <w:lang w:eastAsia="pl-PL"/>
        </w:rPr>
        <w:t>IV</w:t>
      </w:r>
      <w:r w:rsidR="0032694F">
        <w:rPr>
          <w:rFonts w:ascii="Calibri" w:eastAsia="Calibri" w:hAnsi="Calibri" w:cs="Calibri"/>
          <w:b/>
          <w:lang w:eastAsia="pl-PL"/>
        </w:rPr>
        <w:t>.</w:t>
      </w:r>
      <w:r w:rsidR="00031C6E">
        <w:rPr>
          <w:rFonts w:ascii="Calibri" w:eastAsia="Calibri" w:hAnsi="Calibri" w:cs="Calibri"/>
          <w:b/>
          <w:lang w:eastAsia="pl-PL"/>
        </w:rPr>
        <w:tab/>
        <w:t>PRZESŁANKI ODRZUCENIA OFERT ORAZ UNIEWAŻNIENIA POSTĘPOWANIA</w:t>
      </w:r>
    </w:p>
    <w:p w14:paraId="255E859A" w14:textId="27DA41AD" w:rsidR="00A60333" w:rsidRPr="00220B17" w:rsidRDefault="00A60333" w:rsidP="00327709">
      <w:pPr>
        <w:pBdr>
          <w:top w:val="nil"/>
          <w:left w:val="nil"/>
          <w:bottom w:val="nil"/>
          <w:right w:val="nil"/>
          <w:between w:val="nil"/>
        </w:pBdr>
        <w:tabs>
          <w:tab w:val="left" w:pos="567"/>
        </w:tabs>
        <w:spacing w:after="0" w:line="240" w:lineRule="auto"/>
        <w:ind w:left="420" w:hanging="278"/>
        <w:jc w:val="both"/>
        <w:rPr>
          <w:rFonts w:ascii="Calibri" w:eastAsia="Calibri" w:hAnsi="Calibri" w:cs="Calibri"/>
          <w:lang w:eastAsia="pl-PL"/>
        </w:rPr>
      </w:pPr>
      <w:r w:rsidRPr="00220B17">
        <w:rPr>
          <w:rFonts w:ascii="Calibri" w:eastAsia="Calibri" w:hAnsi="Calibri" w:cs="Calibri"/>
          <w:lang w:eastAsia="pl-PL"/>
        </w:rPr>
        <w:t>1.</w:t>
      </w:r>
      <w:r w:rsidRPr="00220B17">
        <w:rPr>
          <w:rFonts w:ascii="Calibri" w:eastAsia="Calibri" w:hAnsi="Calibri" w:cs="Calibri"/>
          <w:lang w:eastAsia="pl-PL"/>
        </w:rPr>
        <w:tab/>
      </w:r>
      <w:r w:rsidRPr="00220B17">
        <w:rPr>
          <w:rFonts w:ascii="Calibri" w:eastAsia="Calibri" w:hAnsi="Calibri" w:cs="Calibri"/>
          <w:lang w:eastAsia="pl-PL"/>
        </w:rPr>
        <w:tab/>
        <w:t>Za</w:t>
      </w:r>
      <w:r w:rsidR="002D38B8">
        <w:rPr>
          <w:rFonts w:ascii="Calibri" w:eastAsia="Calibri" w:hAnsi="Calibri" w:cs="Calibri"/>
          <w:lang w:eastAsia="pl-PL"/>
        </w:rPr>
        <w:t>mawiający przewiduje następujące okoliczności</w:t>
      </w:r>
      <w:r w:rsidR="00297488">
        <w:rPr>
          <w:rFonts w:ascii="Calibri" w:eastAsia="Calibri" w:hAnsi="Calibri" w:cs="Calibri"/>
          <w:lang w:eastAsia="pl-PL"/>
        </w:rPr>
        <w:t xml:space="preserve"> odrzucenia</w:t>
      </w:r>
      <w:r w:rsidR="002D38B8">
        <w:rPr>
          <w:rFonts w:ascii="Calibri" w:eastAsia="Calibri" w:hAnsi="Calibri" w:cs="Calibri"/>
          <w:lang w:eastAsia="pl-PL"/>
        </w:rPr>
        <w:t xml:space="preserve"> oferty</w:t>
      </w:r>
      <w:r w:rsidRPr="00220B17">
        <w:rPr>
          <w:rFonts w:ascii="Calibri" w:eastAsia="Calibri" w:hAnsi="Calibri" w:cs="Calibri"/>
          <w:lang w:eastAsia="pl-PL"/>
        </w:rPr>
        <w:t>:</w:t>
      </w:r>
    </w:p>
    <w:p w14:paraId="3C1093B0" w14:textId="391BB8F4" w:rsidR="002D38B8" w:rsidRDefault="00297488" w:rsidP="0070773D">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Pr>
          <w:rFonts w:ascii="Calibri" w:eastAsia="Calibri" w:hAnsi="Calibri" w:cs="Calibri"/>
          <w:lang w:eastAsia="pl-PL"/>
        </w:rPr>
        <w:t>j</w:t>
      </w:r>
      <w:r w:rsidR="002D38B8">
        <w:rPr>
          <w:rFonts w:ascii="Calibri" w:eastAsia="Calibri" w:hAnsi="Calibri" w:cs="Calibri"/>
          <w:lang w:eastAsia="pl-PL"/>
        </w:rPr>
        <w:t xml:space="preserve">ej treść </w:t>
      </w:r>
      <w:r w:rsidR="00527442" w:rsidRPr="002D38B8">
        <w:rPr>
          <w:rFonts w:ascii="Calibri" w:eastAsia="Calibri" w:hAnsi="Calibri" w:cs="Calibri"/>
          <w:lang w:eastAsia="pl-PL"/>
        </w:rPr>
        <w:t>nie odpowiada</w:t>
      </w:r>
      <w:r w:rsidR="002D38B8">
        <w:rPr>
          <w:rFonts w:ascii="Calibri" w:eastAsia="Calibri" w:hAnsi="Calibri" w:cs="Calibri"/>
          <w:lang w:eastAsia="pl-PL"/>
        </w:rPr>
        <w:t xml:space="preserve"> treści zapytania ofertowego, </w:t>
      </w:r>
    </w:p>
    <w:p w14:paraId="0A92D0CA" w14:textId="06995229" w:rsidR="002D38B8" w:rsidRDefault="002D38B8" w:rsidP="0070773D">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D38B8">
        <w:rPr>
          <w:rFonts w:ascii="Calibri" w:eastAsia="Calibri" w:hAnsi="Calibri" w:cs="Calibri"/>
          <w:lang w:eastAsia="pl-PL"/>
        </w:rPr>
        <w:t>została złożona przez podmiot w</w:t>
      </w:r>
      <w:r>
        <w:rPr>
          <w:rFonts w:ascii="Calibri" w:eastAsia="Calibri" w:hAnsi="Calibri" w:cs="Calibri"/>
          <w:lang w:eastAsia="pl-PL"/>
        </w:rPr>
        <w:t>ykluczony z przedmiotowego postę</w:t>
      </w:r>
      <w:r w:rsidR="00297488">
        <w:rPr>
          <w:rFonts w:ascii="Calibri" w:eastAsia="Calibri" w:hAnsi="Calibri" w:cs="Calibri"/>
          <w:lang w:eastAsia="pl-PL"/>
        </w:rPr>
        <w:t>powania,</w:t>
      </w:r>
    </w:p>
    <w:p w14:paraId="4DDAF668" w14:textId="77777777" w:rsidR="002D38B8" w:rsidRDefault="00527442" w:rsidP="0070773D">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D38B8">
        <w:rPr>
          <w:rFonts w:ascii="Calibri" w:eastAsia="Calibri" w:hAnsi="Calibri" w:cs="Calibri"/>
          <w:lang w:eastAsia="pl-PL"/>
        </w:rPr>
        <w:t>została złożona po terminie składania ofert o</w:t>
      </w:r>
      <w:r w:rsidR="002D38B8">
        <w:rPr>
          <w:rFonts w:ascii="Calibri" w:eastAsia="Calibri" w:hAnsi="Calibri" w:cs="Calibri"/>
          <w:lang w:eastAsia="pl-PL"/>
        </w:rPr>
        <w:t>kreślonym w zapytaniu ofertowym,</w:t>
      </w:r>
    </w:p>
    <w:p w14:paraId="05DB1D84" w14:textId="77777777" w:rsidR="002D38B8" w:rsidRDefault="00A60333" w:rsidP="0070773D">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D38B8">
        <w:rPr>
          <w:rFonts w:ascii="Calibri" w:eastAsia="Calibri" w:hAnsi="Calibri" w:cs="Calibri"/>
          <w:lang w:eastAsia="pl-PL"/>
        </w:rPr>
        <w:t>jej złożenie stanowi czyn nieuczciwej konkurencji w rozumieniu przepisów o zwa</w:t>
      </w:r>
      <w:r w:rsidR="002251A0" w:rsidRPr="002D38B8">
        <w:rPr>
          <w:rFonts w:ascii="Calibri" w:eastAsia="Calibri" w:hAnsi="Calibri" w:cs="Calibri"/>
          <w:lang w:eastAsia="pl-PL"/>
        </w:rPr>
        <w:t>lczaniu nieuczciwej konkurencji,</w:t>
      </w:r>
    </w:p>
    <w:p w14:paraId="7AC4BB6A" w14:textId="77777777" w:rsidR="002D38B8" w:rsidRPr="002D38B8" w:rsidRDefault="002D38B8" w:rsidP="0070773D">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D38B8">
        <w:rPr>
          <w:rFonts w:ascii="Calibri" w:eastAsia="Calibri" w:hAnsi="Calibri" w:cs="Calibri"/>
          <w:lang w:eastAsia="pl-PL"/>
        </w:rPr>
        <w:t xml:space="preserve">zawiera rażąco niską cenę </w:t>
      </w:r>
      <w:r w:rsidRPr="000667E0">
        <w:t>w stosunku do przedmiotu zamówienia</w:t>
      </w:r>
      <w:r>
        <w:t xml:space="preserve"> lub Wykonawca nie złożył wyjaśnień jako odpowiedzi na wezwanie Zamawiającego do złożenia wyjaśnień w zakresie podejrzenia zaoferowania przez Wykonawcę rażąco niskiej ceny,</w:t>
      </w:r>
    </w:p>
    <w:p w14:paraId="7D5250EA" w14:textId="64AD254A" w:rsidR="002D38B8" w:rsidRDefault="00A60333" w:rsidP="0070773D">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D38B8">
        <w:rPr>
          <w:rFonts w:ascii="Calibri" w:eastAsia="Calibri" w:hAnsi="Calibri" w:cs="Calibri"/>
          <w:lang w:eastAsia="pl-PL"/>
        </w:rPr>
        <w:t xml:space="preserve">zawiera </w:t>
      </w:r>
      <w:r w:rsidR="002D38B8">
        <w:rPr>
          <w:rFonts w:ascii="Calibri" w:eastAsia="Calibri" w:hAnsi="Calibri" w:cs="Calibri"/>
          <w:lang w:eastAsia="pl-PL"/>
        </w:rPr>
        <w:t>błędy w obliczeniu ceny, których</w:t>
      </w:r>
      <w:r w:rsidRPr="002D38B8">
        <w:rPr>
          <w:rFonts w:ascii="Calibri" w:eastAsia="Calibri" w:hAnsi="Calibri" w:cs="Calibri"/>
          <w:lang w:eastAsia="pl-PL"/>
        </w:rPr>
        <w:t xml:space="preserve"> Zamawiający nie był jednoznacznie w stanie określić i poprawić lub ceny nie odzw</w:t>
      </w:r>
      <w:r w:rsidR="00070C3A">
        <w:rPr>
          <w:rFonts w:ascii="Calibri" w:eastAsia="Calibri" w:hAnsi="Calibri" w:cs="Calibri"/>
          <w:lang w:eastAsia="pl-PL"/>
        </w:rPr>
        <w:t>ierciedlają faktycznych kosztów,</w:t>
      </w:r>
    </w:p>
    <w:p w14:paraId="686CD786" w14:textId="5B7B75A4" w:rsidR="00297488" w:rsidRDefault="002D38B8" w:rsidP="0070773D">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Pr>
          <w:rFonts w:ascii="Calibri" w:eastAsia="Calibri" w:hAnsi="Calibri" w:cs="Calibri"/>
          <w:lang w:eastAsia="pl-PL"/>
        </w:rPr>
        <w:t>W</w:t>
      </w:r>
      <w:r w:rsidR="00A60333" w:rsidRPr="002D38B8">
        <w:rPr>
          <w:rFonts w:ascii="Calibri" w:eastAsia="Calibri" w:hAnsi="Calibri" w:cs="Calibri"/>
          <w:lang w:eastAsia="pl-PL"/>
        </w:rPr>
        <w:t xml:space="preserve">ykonawca w wyznaczonym </w:t>
      </w:r>
      <w:r>
        <w:rPr>
          <w:rFonts w:ascii="Calibri" w:eastAsia="Calibri" w:hAnsi="Calibri" w:cs="Calibri"/>
          <w:lang w:eastAsia="pl-PL"/>
        </w:rPr>
        <w:t xml:space="preserve">przez Zamawiającego </w:t>
      </w:r>
      <w:r w:rsidR="00A60333" w:rsidRPr="002D38B8">
        <w:rPr>
          <w:rFonts w:ascii="Calibri" w:eastAsia="Calibri" w:hAnsi="Calibri" w:cs="Calibri"/>
          <w:lang w:eastAsia="pl-PL"/>
        </w:rPr>
        <w:t xml:space="preserve">terminie nie zgodził się na poprawienie </w:t>
      </w:r>
      <w:r>
        <w:rPr>
          <w:rFonts w:ascii="Calibri" w:eastAsia="Calibri" w:hAnsi="Calibri" w:cs="Calibri"/>
          <w:lang w:eastAsia="pl-PL"/>
        </w:rPr>
        <w:t xml:space="preserve">wskazanej </w:t>
      </w:r>
      <w:r w:rsidR="00A60333" w:rsidRPr="002D38B8">
        <w:rPr>
          <w:rFonts w:ascii="Calibri" w:eastAsia="Calibri" w:hAnsi="Calibri" w:cs="Calibri"/>
          <w:lang w:eastAsia="pl-PL"/>
        </w:rPr>
        <w:t>omyłki, o której w wez</w:t>
      </w:r>
      <w:r w:rsidR="00070C3A">
        <w:rPr>
          <w:rFonts w:ascii="Calibri" w:eastAsia="Calibri" w:hAnsi="Calibri" w:cs="Calibri"/>
          <w:lang w:eastAsia="pl-PL"/>
        </w:rPr>
        <w:t>waniu zawiadomił go Zamawiający,</w:t>
      </w:r>
    </w:p>
    <w:p w14:paraId="09A6EDD2" w14:textId="4779FDBB" w:rsidR="00A60333" w:rsidRPr="00297488" w:rsidRDefault="00A60333" w:rsidP="0070773D">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97488">
        <w:rPr>
          <w:rFonts w:ascii="Calibri" w:eastAsia="Calibri" w:hAnsi="Calibri" w:cs="Calibri"/>
          <w:lang w:eastAsia="pl-PL"/>
        </w:rPr>
        <w:t>jest nieważna na podstawie odrębnych</w:t>
      </w:r>
      <w:r w:rsidR="00297488" w:rsidRPr="00297488">
        <w:rPr>
          <w:rFonts w:ascii="Calibri" w:eastAsia="Calibri" w:hAnsi="Calibri" w:cs="Calibri"/>
          <w:lang w:eastAsia="pl-PL"/>
        </w:rPr>
        <w:t xml:space="preserve"> przepisów prawa powszechnie obowiązującego</w:t>
      </w:r>
      <w:r w:rsidR="00070C3A">
        <w:rPr>
          <w:rFonts w:ascii="Calibri" w:eastAsia="Calibri" w:hAnsi="Calibri" w:cs="Calibri"/>
          <w:lang w:eastAsia="pl-PL"/>
        </w:rPr>
        <w:t>.</w:t>
      </w:r>
    </w:p>
    <w:p w14:paraId="63FE588B" w14:textId="1555E723" w:rsidR="00A60333" w:rsidRPr="00220B17" w:rsidRDefault="002251A0" w:rsidP="00327709">
      <w:pPr>
        <w:pBdr>
          <w:top w:val="nil"/>
          <w:left w:val="nil"/>
          <w:bottom w:val="nil"/>
          <w:right w:val="nil"/>
          <w:between w:val="nil"/>
        </w:pBdr>
        <w:tabs>
          <w:tab w:val="left" w:pos="426"/>
        </w:tabs>
        <w:spacing w:after="0" w:line="240" w:lineRule="auto"/>
        <w:ind w:left="720" w:hanging="578"/>
        <w:jc w:val="both"/>
        <w:rPr>
          <w:rFonts w:ascii="Calibri" w:eastAsia="Calibri" w:hAnsi="Calibri" w:cs="Calibri"/>
          <w:lang w:eastAsia="pl-PL"/>
        </w:rPr>
      </w:pPr>
      <w:r w:rsidRPr="00220B17">
        <w:rPr>
          <w:rFonts w:ascii="Calibri" w:eastAsia="Calibri" w:hAnsi="Calibri" w:cs="Calibri"/>
          <w:lang w:eastAsia="pl-PL"/>
        </w:rPr>
        <w:t>2</w:t>
      </w:r>
      <w:r w:rsidR="00A60333" w:rsidRPr="00220B17">
        <w:rPr>
          <w:rFonts w:ascii="Calibri" w:eastAsia="Calibri" w:hAnsi="Calibri" w:cs="Calibri"/>
          <w:lang w:eastAsia="pl-PL"/>
        </w:rPr>
        <w:t>.</w:t>
      </w:r>
      <w:r w:rsidR="00A60333" w:rsidRPr="00220B17">
        <w:rPr>
          <w:rFonts w:ascii="Calibri" w:eastAsia="Calibri" w:hAnsi="Calibri" w:cs="Calibri"/>
          <w:lang w:eastAsia="pl-PL"/>
        </w:rPr>
        <w:tab/>
        <w:t>Zamawiając</w:t>
      </w:r>
      <w:r w:rsidR="00297488">
        <w:rPr>
          <w:rFonts w:ascii="Calibri" w:eastAsia="Calibri" w:hAnsi="Calibri" w:cs="Calibri"/>
          <w:lang w:eastAsia="pl-PL"/>
        </w:rPr>
        <w:t>y przewiduje następujące okoliczności warunkujące unieważnienie postępowania</w:t>
      </w:r>
      <w:r w:rsidR="00A60333" w:rsidRPr="00220B17">
        <w:rPr>
          <w:rFonts w:ascii="Calibri" w:eastAsia="Calibri" w:hAnsi="Calibri" w:cs="Calibri"/>
          <w:lang w:eastAsia="pl-PL"/>
        </w:rPr>
        <w:t>:</w:t>
      </w:r>
    </w:p>
    <w:p w14:paraId="2F97C2BC" w14:textId="72B00CA8" w:rsidR="002251A0" w:rsidRPr="00220B17" w:rsidRDefault="00297488" w:rsidP="0070773D">
      <w:pPr>
        <w:pStyle w:val="Akapitzlist"/>
        <w:numPr>
          <w:ilvl w:val="1"/>
          <w:numId w:val="9"/>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lang w:eastAsia="pl-PL"/>
        </w:rPr>
      </w:pPr>
      <w:r w:rsidRPr="000667E0">
        <w:t>w postępowaniu nie złożono żadnej oferty lub złożona oferta/oferty podlegają odrzuceniu</w:t>
      </w:r>
      <w:r>
        <w:t>,</w:t>
      </w:r>
    </w:p>
    <w:p w14:paraId="6C1671E6" w14:textId="66E27CB8" w:rsidR="002251A0" w:rsidRPr="00220B17" w:rsidRDefault="00A60333" w:rsidP="0070773D">
      <w:pPr>
        <w:pStyle w:val="Akapitzlist"/>
        <w:numPr>
          <w:ilvl w:val="1"/>
          <w:numId w:val="9"/>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lang w:eastAsia="pl-PL"/>
        </w:rPr>
      </w:pPr>
      <w:r w:rsidRPr="00220B17">
        <w:rPr>
          <w:rFonts w:ascii="Calibri" w:eastAsia="Calibri" w:hAnsi="Calibri" w:cs="Calibri"/>
          <w:lang w:eastAsia="pl-PL"/>
        </w:rPr>
        <w:t>cena najkorzystniejszej oferty lub oferta z najniższ</w:t>
      </w:r>
      <w:r w:rsidR="00297488">
        <w:rPr>
          <w:rFonts w:ascii="Calibri" w:eastAsia="Calibri" w:hAnsi="Calibri" w:cs="Calibri"/>
          <w:lang w:eastAsia="pl-PL"/>
        </w:rPr>
        <w:t>ą ceną, przewyższa kwotę, którą Z</w:t>
      </w:r>
      <w:r w:rsidRPr="00220B17">
        <w:rPr>
          <w:rFonts w:ascii="Calibri" w:eastAsia="Calibri" w:hAnsi="Calibri" w:cs="Calibri"/>
          <w:lang w:eastAsia="pl-PL"/>
        </w:rPr>
        <w:t xml:space="preserve">amawiający zamierza przeznaczyć na sfinansowanie </w:t>
      </w:r>
      <w:r w:rsidR="00297488">
        <w:rPr>
          <w:rFonts w:ascii="Calibri" w:eastAsia="Calibri" w:hAnsi="Calibri" w:cs="Calibri"/>
          <w:lang w:eastAsia="pl-PL"/>
        </w:rPr>
        <w:t>przedmiotowego zamówienia, chyba że Z</w:t>
      </w:r>
      <w:r w:rsidRPr="00220B17">
        <w:rPr>
          <w:rFonts w:ascii="Calibri" w:eastAsia="Calibri" w:hAnsi="Calibri" w:cs="Calibri"/>
          <w:lang w:eastAsia="pl-PL"/>
        </w:rPr>
        <w:t>amawiający może zwiększyć tę kwotę do ceny najkorzystniejszej oferty,</w:t>
      </w:r>
    </w:p>
    <w:p w14:paraId="243390A6" w14:textId="77777777" w:rsidR="00297488" w:rsidRPr="00297488" w:rsidRDefault="00A60333" w:rsidP="0070773D">
      <w:pPr>
        <w:pStyle w:val="Akapitzlist"/>
        <w:numPr>
          <w:ilvl w:val="1"/>
          <w:numId w:val="9"/>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lang w:eastAsia="pl-PL"/>
        </w:rPr>
      </w:pPr>
      <w:r w:rsidRPr="00220B17">
        <w:rPr>
          <w:rFonts w:ascii="Calibri" w:eastAsia="Calibri" w:hAnsi="Calibri" w:cs="Calibri"/>
          <w:lang w:eastAsia="pl-PL"/>
        </w:rPr>
        <w:t>wystąpiła istotna zmiana okoliczności powodująca, że prowadzenie postępowania lub wykonanie zamówienia nie leży w interesie publicznym lub interesie Zamawiającego, czego nie można było wcześniej p</w:t>
      </w:r>
      <w:r w:rsidR="00297488">
        <w:rPr>
          <w:rFonts w:ascii="Calibri" w:eastAsia="Calibri" w:hAnsi="Calibri" w:cs="Calibri"/>
          <w:lang w:eastAsia="pl-PL"/>
        </w:rPr>
        <w:t>rzewidzieć,</w:t>
      </w:r>
    </w:p>
    <w:p w14:paraId="17C3C72B" w14:textId="77777777" w:rsidR="00297488" w:rsidRPr="00297488" w:rsidRDefault="00297488" w:rsidP="0070773D">
      <w:pPr>
        <w:pStyle w:val="Akapitzlist"/>
        <w:numPr>
          <w:ilvl w:val="1"/>
          <w:numId w:val="9"/>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lang w:eastAsia="pl-PL"/>
        </w:rPr>
      </w:pPr>
      <w:r w:rsidRPr="000667E0">
        <w:t>postępowanie obarczone jest niemożliwą do usunięcia wadą uniemożliwiającą udzielenie zamówienia przy poszanowaniu zasady uczciwej kon</w:t>
      </w:r>
      <w:r>
        <w:t>kurencji i równego traktowania W</w:t>
      </w:r>
      <w:r w:rsidRPr="000667E0">
        <w:t>ykonawców</w:t>
      </w:r>
      <w:r>
        <w:t xml:space="preserve"> lub obowiązujących przepisów prawa</w:t>
      </w:r>
      <w:r w:rsidRPr="000667E0">
        <w:t>;</w:t>
      </w:r>
    </w:p>
    <w:p w14:paraId="3A8C9858" w14:textId="4BBD2FA9" w:rsidR="00297488" w:rsidRPr="00676E18" w:rsidRDefault="00297488" w:rsidP="0070773D">
      <w:pPr>
        <w:pStyle w:val="Akapitzlist"/>
        <w:numPr>
          <w:ilvl w:val="1"/>
          <w:numId w:val="9"/>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lang w:eastAsia="pl-PL"/>
        </w:rPr>
      </w:pPr>
      <w:r w:rsidRPr="00ED4F53">
        <w:t xml:space="preserve">zmiany formalno-prawne projektu </w:t>
      </w:r>
      <w:r>
        <w:t>w ramach, którego udzielane jest przedmiotowe zamówienie uniemożliwiające realizację i/lub sfinansowanie zamówienia przez Zamawiającego.</w:t>
      </w:r>
    </w:p>
    <w:p w14:paraId="40F36821" w14:textId="77777777" w:rsidR="00A60333" w:rsidRPr="00220B17" w:rsidRDefault="002251A0" w:rsidP="00A60333">
      <w:pPr>
        <w:pBdr>
          <w:top w:val="nil"/>
          <w:left w:val="nil"/>
          <w:bottom w:val="nil"/>
          <w:right w:val="nil"/>
          <w:between w:val="nil"/>
        </w:pBdr>
        <w:tabs>
          <w:tab w:val="left" w:pos="426"/>
        </w:tabs>
        <w:spacing w:after="0" w:line="240" w:lineRule="auto"/>
        <w:ind w:left="420" w:hanging="420"/>
        <w:jc w:val="both"/>
        <w:rPr>
          <w:rFonts w:ascii="Calibri" w:eastAsia="Calibri" w:hAnsi="Calibri" w:cs="Calibri"/>
          <w:lang w:eastAsia="pl-PL"/>
        </w:rPr>
      </w:pPr>
      <w:r w:rsidRPr="00220B17">
        <w:rPr>
          <w:rFonts w:ascii="Calibri" w:eastAsia="Calibri" w:hAnsi="Calibri" w:cs="Calibri"/>
          <w:lang w:eastAsia="pl-PL"/>
        </w:rPr>
        <w:t>3</w:t>
      </w:r>
      <w:r w:rsidR="00A60333" w:rsidRPr="00220B17">
        <w:rPr>
          <w:rFonts w:ascii="Calibri" w:eastAsia="Calibri" w:hAnsi="Calibri" w:cs="Calibri"/>
          <w:lang w:eastAsia="pl-PL"/>
        </w:rPr>
        <w:t>.</w:t>
      </w:r>
      <w:r w:rsidR="00A60333" w:rsidRPr="00220B17">
        <w:rPr>
          <w:rFonts w:ascii="Calibri" w:eastAsia="Calibri" w:hAnsi="Calibri" w:cs="Calibri"/>
          <w:lang w:eastAsia="pl-PL"/>
        </w:rPr>
        <w:tab/>
        <w:t>Zamawiający zastrzega możliwość wzywania Wykonawców do wyjaśnień oraz uzupełnień, co do treści oferty jak i dokumentów.</w:t>
      </w:r>
    </w:p>
    <w:p w14:paraId="6043A064" w14:textId="429845A3" w:rsidR="00CC6446" w:rsidRDefault="00CC6446" w:rsidP="006D1385">
      <w:pPr>
        <w:pBdr>
          <w:top w:val="nil"/>
          <w:left w:val="nil"/>
          <w:bottom w:val="nil"/>
          <w:right w:val="nil"/>
          <w:between w:val="nil"/>
        </w:pBdr>
        <w:spacing w:after="0" w:line="240" w:lineRule="auto"/>
        <w:jc w:val="both"/>
        <w:rPr>
          <w:rFonts w:ascii="Calibri" w:eastAsia="Calibri" w:hAnsi="Calibri" w:cs="Calibri"/>
          <w:b/>
          <w:lang w:eastAsia="pl-PL"/>
        </w:rPr>
      </w:pPr>
    </w:p>
    <w:p w14:paraId="2F8A9F63" w14:textId="2FBF7DA3" w:rsidR="007B6B00" w:rsidRPr="00031C6E" w:rsidRDefault="004D0D76" w:rsidP="006D1385">
      <w:pPr>
        <w:pBdr>
          <w:top w:val="nil"/>
          <w:left w:val="nil"/>
          <w:bottom w:val="nil"/>
          <w:right w:val="nil"/>
          <w:between w:val="nil"/>
        </w:pBdr>
        <w:spacing w:after="0" w:line="240" w:lineRule="auto"/>
        <w:jc w:val="both"/>
        <w:rPr>
          <w:rFonts w:ascii="Calibri" w:eastAsia="Calibri" w:hAnsi="Calibri" w:cs="Calibri"/>
          <w:b/>
          <w:lang w:eastAsia="pl-PL"/>
        </w:rPr>
      </w:pPr>
      <w:r>
        <w:rPr>
          <w:rFonts w:ascii="Calibri" w:eastAsia="Calibri" w:hAnsi="Calibri" w:cs="Calibri"/>
          <w:b/>
          <w:lang w:eastAsia="pl-PL"/>
        </w:rPr>
        <w:t>X</w:t>
      </w:r>
      <w:r w:rsidR="00031C6E">
        <w:rPr>
          <w:rFonts w:ascii="Calibri" w:eastAsia="Calibri" w:hAnsi="Calibri" w:cs="Calibri"/>
          <w:b/>
          <w:lang w:eastAsia="pl-PL"/>
        </w:rPr>
        <w:t>V</w:t>
      </w:r>
      <w:r w:rsidR="00031C6E" w:rsidRPr="00031C6E">
        <w:rPr>
          <w:rFonts w:ascii="Calibri" w:eastAsia="Calibri" w:hAnsi="Calibri" w:cs="Calibri"/>
          <w:b/>
          <w:lang w:eastAsia="pl-PL"/>
        </w:rPr>
        <w:t>. ZAŁĄCZNIKI</w:t>
      </w:r>
    </w:p>
    <w:p w14:paraId="3914549A" w14:textId="77777777" w:rsidR="00172233" w:rsidRPr="00361104" w:rsidRDefault="00172233" w:rsidP="0070773D">
      <w:pPr>
        <w:pStyle w:val="Akapitzlist"/>
        <w:numPr>
          <w:ilvl w:val="0"/>
          <w:numId w:val="24"/>
        </w:numPr>
        <w:pBdr>
          <w:top w:val="nil"/>
          <w:left w:val="nil"/>
          <w:bottom w:val="nil"/>
          <w:right w:val="nil"/>
          <w:between w:val="nil"/>
        </w:pBdr>
        <w:tabs>
          <w:tab w:val="left" w:pos="360"/>
        </w:tabs>
        <w:spacing w:after="0" w:line="240" w:lineRule="auto"/>
        <w:ind w:left="426"/>
        <w:jc w:val="both"/>
        <w:rPr>
          <w:rFonts w:ascii="Calibri" w:eastAsia="Calibri" w:hAnsi="Calibri" w:cs="Calibri"/>
          <w:lang w:eastAsia="pl-PL"/>
        </w:rPr>
      </w:pPr>
      <w:r w:rsidRPr="00361104">
        <w:rPr>
          <w:rFonts w:ascii="Calibri" w:eastAsia="Calibri" w:hAnsi="Calibri" w:cs="Calibri"/>
          <w:lang w:eastAsia="pl-PL"/>
        </w:rPr>
        <w:t>Szczegółowy opis przedmiotu zamówienia</w:t>
      </w:r>
    </w:p>
    <w:p w14:paraId="1EEA5E52" w14:textId="72260ED7" w:rsidR="00A60333" w:rsidRPr="00361104" w:rsidRDefault="007B6B00" w:rsidP="0070773D">
      <w:pPr>
        <w:pStyle w:val="Akapitzlist"/>
        <w:numPr>
          <w:ilvl w:val="0"/>
          <w:numId w:val="24"/>
        </w:numPr>
        <w:pBdr>
          <w:top w:val="nil"/>
          <w:left w:val="nil"/>
          <w:bottom w:val="nil"/>
          <w:right w:val="nil"/>
          <w:between w:val="nil"/>
        </w:pBdr>
        <w:tabs>
          <w:tab w:val="left" w:pos="360"/>
        </w:tabs>
        <w:spacing w:after="0" w:line="240" w:lineRule="auto"/>
        <w:ind w:left="426"/>
        <w:jc w:val="both"/>
        <w:rPr>
          <w:rFonts w:ascii="Calibri" w:eastAsia="Calibri" w:hAnsi="Calibri" w:cs="Calibri"/>
          <w:lang w:eastAsia="pl-PL"/>
        </w:rPr>
      </w:pPr>
      <w:r w:rsidRPr="00361104">
        <w:rPr>
          <w:rFonts w:ascii="Calibri" w:eastAsia="Calibri" w:hAnsi="Calibri" w:cs="Calibri"/>
          <w:lang w:eastAsia="pl-PL"/>
        </w:rPr>
        <w:t>Formularz ofertowy</w:t>
      </w:r>
    </w:p>
    <w:p w14:paraId="203125E4" w14:textId="6D83D011" w:rsidR="00A60333" w:rsidRPr="00031C6E" w:rsidRDefault="00A60333" w:rsidP="0070773D">
      <w:pPr>
        <w:pStyle w:val="Akapitzlist"/>
        <w:numPr>
          <w:ilvl w:val="0"/>
          <w:numId w:val="24"/>
        </w:numPr>
        <w:pBdr>
          <w:top w:val="nil"/>
          <w:left w:val="nil"/>
          <w:bottom w:val="nil"/>
          <w:right w:val="nil"/>
          <w:between w:val="nil"/>
        </w:pBdr>
        <w:tabs>
          <w:tab w:val="left" w:pos="360"/>
        </w:tabs>
        <w:spacing w:after="0" w:line="240" w:lineRule="auto"/>
        <w:ind w:left="426"/>
        <w:jc w:val="both"/>
        <w:rPr>
          <w:rFonts w:ascii="Calibri" w:eastAsia="Calibri" w:hAnsi="Calibri" w:cs="Calibri"/>
          <w:lang w:eastAsia="pl-PL"/>
        </w:rPr>
      </w:pPr>
      <w:r w:rsidRPr="00031C6E">
        <w:rPr>
          <w:rFonts w:ascii="Calibri" w:eastAsia="Calibri" w:hAnsi="Calibri" w:cs="Calibri"/>
          <w:lang w:eastAsia="pl-PL"/>
        </w:rPr>
        <w:t xml:space="preserve">Oświadczenie </w:t>
      </w:r>
      <w:r w:rsidR="00477D89">
        <w:rPr>
          <w:rFonts w:ascii="Calibri" w:eastAsia="Calibri" w:hAnsi="Calibri" w:cs="Calibri"/>
          <w:lang w:eastAsia="pl-PL"/>
        </w:rPr>
        <w:t>o braku powiązań z Zamawiającym</w:t>
      </w:r>
    </w:p>
    <w:p w14:paraId="247FF16E" w14:textId="27817EFF" w:rsidR="00B7443E" w:rsidRPr="00031C6E" w:rsidRDefault="00036606" w:rsidP="0070773D">
      <w:pPr>
        <w:pStyle w:val="Akapitzlist"/>
        <w:numPr>
          <w:ilvl w:val="0"/>
          <w:numId w:val="24"/>
        </w:numPr>
        <w:pBdr>
          <w:top w:val="nil"/>
          <w:left w:val="nil"/>
          <w:bottom w:val="nil"/>
          <w:right w:val="nil"/>
          <w:between w:val="nil"/>
        </w:pBdr>
        <w:tabs>
          <w:tab w:val="left" w:pos="360"/>
        </w:tabs>
        <w:spacing w:after="0" w:line="240" w:lineRule="auto"/>
        <w:ind w:left="426"/>
        <w:jc w:val="both"/>
        <w:rPr>
          <w:rFonts w:ascii="Calibri" w:eastAsia="Calibri" w:hAnsi="Calibri" w:cs="Calibri"/>
          <w:lang w:eastAsia="pl-PL"/>
        </w:rPr>
      </w:pPr>
      <w:r w:rsidRPr="00031C6E">
        <w:rPr>
          <w:rFonts w:ascii="Calibri" w:eastAsia="Calibri" w:hAnsi="Calibri" w:cs="Calibri"/>
          <w:lang w:eastAsia="pl-PL"/>
        </w:rPr>
        <w:t>Wzór umowy</w:t>
      </w:r>
    </w:p>
    <w:p w14:paraId="186D34C0" w14:textId="60E86465" w:rsidR="00134625" w:rsidRPr="00760B82" w:rsidRDefault="00B7443E" w:rsidP="00675353">
      <w:pPr>
        <w:pBdr>
          <w:top w:val="nil"/>
          <w:left w:val="nil"/>
          <w:bottom w:val="nil"/>
          <w:right w:val="nil"/>
          <w:between w:val="nil"/>
        </w:pBdr>
        <w:tabs>
          <w:tab w:val="left" w:pos="360"/>
        </w:tabs>
        <w:spacing w:after="0" w:line="240" w:lineRule="auto"/>
        <w:rPr>
          <w:rFonts w:ascii="Calibri" w:eastAsia="Calibri" w:hAnsi="Calibri" w:cs="Calibri"/>
          <w:i/>
          <w:lang w:eastAsia="pl-PL"/>
        </w:rPr>
      </w:pPr>
      <w:r>
        <w:rPr>
          <w:rFonts w:ascii="Calibri" w:eastAsia="Calibri" w:hAnsi="Calibri" w:cs="Calibri"/>
          <w:i/>
          <w:lang w:eastAsia="pl-PL"/>
        </w:rPr>
        <w:tab/>
      </w:r>
      <w:r>
        <w:rPr>
          <w:rFonts w:ascii="Calibri" w:eastAsia="Calibri" w:hAnsi="Calibri" w:cs="Calibri"/>
          <w:i/>
          <w:lang w:eastAsia="pl-PL"/>
        </w:rPr>
        <w:tab/>
      </w:r>
      <w:r>
        <w:rPr>
          <w:rFonts w:ascii="Calibri" w:eastAsia="Calibri" w:hAnsi="Calibri" w:cs="Calibri"/>
          <w:i/>
          <w:lang w:eastAsia="pl-PL"/>
        </w:rPr>
        <w:tab/>
      </w:r>
      <w:r>
        <w:rPr>
          <w:rFonts w:ascii="Calibri" w:eastAsia="Calibri" w:hAnsi="Calibri" w:cs="Calibri"/>
          <w:i/>
          <w:lang w:eastAsia="pl-PL"/>
        </w:rPr>
        <w:tab/>
      </w:r>
      <w:r>
        <w:rPr>
          <w:rFonts w:ascii="Calibri" w:eastAsia="Calibri" w:hAnsi="Calibri" w:cs="Calibri"/>
          <w:i/>
          <w:lang w:eastAsia="pl-PL"/>
        </w:rPr>
        <w:tab/>
      </w:r>
      <w:r>
        <w:rPr>
          <w:rFonts w:ascii="Calibri" w:eastAsia="Calibri" w:hAnsi="Calibri" w:cs="Calibri"/>
          <w:i/>
          <w:lang w:eastAsia="pl-PL"/>
        </w:rPr>
        <w:tab/>
      </w:r>
    </w:p>
    <w:p w14:paraId="759AFCC3" w14:textId="0316B011" w:rsidR="00B7443E" w:rsidRPr="00477D89" w:rsidRDefault="00477D89" w:rsidP="00477D89">
      <w:pPr>
        <w:pBdr>
          <w:top w:val="nil"/>
          <w:left w:val="nil"/>
          <w:bottom w:val="nil"/>
          <w:right w:val="nil"/>
          <w:between w:val="nil"/>
        </w:pBdr>
        <w:tabs>
          <w:tab w:val="left" w:pos="360"/>
        </w:tabs>
        <w:spacing w:after="0" w:line="240" w:lineRule="auto"/>
        <w:rPr>
          <w:rFonts w:ascii="Calibri" w:eastAsia="Calibri" w:hAnsi="Calibri" w:cs="Calibri"/>
          <w:b/>
          <w:lang w:eastAsia="pl-PL"/>
        </w:rPr>
      </w:pPr>
      <w:r w:rsidRPr="00477D89">
        <w:rPr>
          <w:rFonts w:ascii="Calibri" w:eastAsia="Calibri" w:hAnsi="Calibri" w:cs="Calibri"/>
          <w:b/>
          <w:lang w:eastAsia="pl-PL"/>
        </w:rPr>
        <w:lastRenderedPageBreak/>
        <w:t>XV</w:t>
      </w:r>
      <w:r w:rsidR="004D0D76">
        <w:rPr>
          <w:rFonts w:ascii="Calibri" w:eastAsia="Calibri" w:hAnsi="Calibri" w:cs="Calibri"/>
          <w:b/>
          <w:lang w:eastAsia="pl-PL"/>
        </w:rPr>
        <w:t>I</w:t>
      </w:r>
      <w:r w:rsidRPr="00477D89">
        <w:rPr>
          <w:rFonts w:ascii="Calibri" w:eastAsia="Calibri" w:hAnsi="Calibri" w:cs="Calibri"/>
          <w:b/>
          <w:lang w:eastAsia="pl-PL"/>
        </w:rPr>
        <w:t>. DODATKOWE INFORMACJE</w:t>
      </w:r>
    </w:p>
    <w:p w14:paraId="78CA8440" w14:textId="0F5357A2" w:rsidR="00760B82" w:rsidRDefault="00477D89" w:rsidP="0070773D">
      <w:pPr>
        <w:pStyle w:val="Akapitzlist"/>
        <w:numPr>
          <w:ilvl w:val="0"/>
          <w:numId w:val="10"/>
        </w:numPr>
        <w:spacing w:after="0" w:line="240" w:lineRule="auto"/>
        <w:ind w:left="426" w:hanging="357"/>
        <w:jc w:val="both"/>
      </w:pPr>
      <w:r>
        <w:t xml:space="preserve">W kwestiach nieuregulowanych w niniejszym zapytaniu ofertowym znajdują zastosowanie przepisy ustawy z dnia 23 kwietnia 1964r. </w:t>
      </w:r>
      <w:r w:rsidRPr="00651894">
        <w:rPr>
          <w:i/>
        </w:rPr>
        <w:t>Kodeks cywilny</w:t>
      </w:r>
      <w:r>
        <w:t xml:space="preserve"> (Dz.U. z 2016r. poz. 93 ze zm.) oraz </w:t>
      </w:r>
      <w:r w:rsidRPr="00651894">
        <w:rPr>
          <w:i/>
        </w:rPr>
        <w:t xml:space="preserve">Wytyczne </w:t>
      </w:r>
      <w:r w:rsidR="00760B82">
        <w:rPr>
          <w:i/>
        </w:rPr>
        <w:t xml:space="preserve">                           </w:t>
      </w:r>
      <w:r w:rsidRPr="00651894">
        <w:rPr>
          <w:i/>
        </w:rPr>
        <w:t>w zakresie kwalifikowalności wydatków w ramach Europejskiego Funduszu Rozwoju Regionalnego, Europejskiego Funduszu Społecznego oraz Funduszu Spójności na lata 2014-2020</w:t>
      </w:r>
      <w:r>
        <w:t>.</w:t>
      </w:r>
    </w:p>
    <w:p w14:paraId="37AE7485" w14:textId="5FDBD3A5" w:rsidR="00760B82" w:rsidRDefault="00477D89" w:rsidP="0070773D">
      <w:pPr>
        <w:pStyle w:val="Akapitzlist"/>
        <w:numPr>
          <w:ilvl w:val="0"/>
          <w:numId w:val="10"/>
        </w:numPr>
        <w:spacing w:after="0" w:line="240" w:lineRule="auto"/>
        <w:ind w:left="426" w:hanging="357"/>
        <w:jc w:val="both"/>
      </w:pPr>
      <w:r>
        <w:t>Do prowadzonego postępowania wykonawcom nie przysługują środki ochrony prawnej przewidziane w przepisach ustawy z dnia 29 stycznia 2004</w:t>
      </w:r>
      <w:r w:rsidR="00760B82">
        <w:t xml:space="preserve"> </w:t>
      </w:r>
      <w:r>
        <w:t>r. Prawo zamówień publicznych (Dz. U. z 2017r. Poz. 1579 t. jedn.);</w:t>
      </w:r>
    </w:p>
    <w:p w14:paraId="09988B55" w14:textId="0B558A8B" w:rsidR="00477D89" w:rsidRPr="00AC1B0E" w:rsidRDefault="00477D89" w:rsidP="0070773D">
      <w:pPr>
        <w:pStyle w:val="Akapitzlist"/>
        <w:numPr>
          <w:ilvl w:val="0"/>
          <w:numId w:val="10"/>
        </w:numPr>
        <w:spacing w:after="0" w:line="240" w:lineRule="auto"/>
        <w:ind w:left="426" w:hanging="357"/>
        <w:jc w:val="both"/>
      </w:pPr>
      <w:r w:rsidRPr="00760B82">
        <w:rPr>
          <w:rFonts w:eastAsia="Times New Roman" w:cs="Calibri"/>
          <w:lang w:eastAsia="pl-PL"/>
        </w:rPr>
        <w:t xml:space="preserve">Zgodnie z art. 13 ust. 1 i 2 </w:t>
      </w:r>
      <w:r w:rsidRPr="00760B82">
        <w:rPr>
          <w:rFonts w:cs="Calibri"/>
        </w:rPr>
        <w:t xml:space="preserve">Rozporządzenia Parlamentu Europejskiego i Rady (UE) 2016/679 z dnia 27 kwietnia 2016 r. w sprawie ochrony osób fizycznych w związku z przetwarzaniem danych osobowych </w:t>
      </w:r>
      <w:r w:rsidR="00760B82">
        <w:rPr>
          <w:rFonts w:cs="Calibri"/>
        </w:rPr>
        <w:t xml:space="preserve">                 </w:t>
      </w:r>
      <w:r w:rsidRPr="00760B82">
        <w:rPr>
          <w:rFonts w:cs="Calibri"/>
        </w:rPr>
        <w:t xml:space="preserve">i w sprawie swobodnego przepływu takich danych oraz uchylenia dyrektywy 95/46/WE (ogólne rozporządzenie o ochronie danych) (Dz. Urz. UE L 119 z 04.05.2016, s. 1), </w:t>
      </w:r>
      <w:r w:rsidRPr="00760B82">
        <w:rPr>
          <w:rFonts w:eastAsia="Times New Roman" w:cs="Calibri"/>
          <w:lang w:eastAsia="pl-PL"/>
        </w:rPr>
        <w:t xml:space="preserve">dalej „RODO”, informuję, że: </w:t>
      </w:r>
    </w:p>
    <w:p w14:paraId="3C25FC8B" w14:textId="77777777" w:rsidR="00477D89" w:rsidRPr="00DC4A10" w:rsidRDefault="00477D89" w:rsidP="0070773D">
      <w:pPr>
        <w:pStyle w:val="Akapitzlist"/>
        <w:numPr>
          <w:ilvl w:val="0"/>
          <w:numId w:val="11"/>
        </w:numPr>
        <w:spacing w:after="0" w:line="240" w:lineRule="auto"/>
        <w:ind w:left="714" w:hanging="357"/>
        <w:jc w:val="both"/>
        <w:rPr>
          <w:rFonts w:eastAsia="Times New Roman" w:cs="Calibri"/>
          <w:color w:val="00B0F0"/>
          <w:lang w:eastAsia="pl-PL"/>
        </w:rPr>
      </w:pPr>
      <w:r w:rsidRPr="00DC4A10">
        <w:rPr>
          <w:rFonts w:eastAsia="Times New Roman" w:cs="Calibri"/>
          <w:lang w:eastAsia="pl-PL"/>
        </w:rPr>
        <w:t>administratorem Pani/</w:t>
      </w:r>
      <w:r>
        <w:rPr>
          <w:rFonts w:eastAsia="Times New Roman" w:cs="Calibri"/>
          <w:lang w:eastAsia="pl-PL"/>
        </w:rPr>
        <w:t xml:space="preserve"> </w:t>
      </w:r>
      <w:r w:rsidRPr="00DC4A10">
        <w:rPr>
          <w:rFonts w:eastAsia="Times New Roman" w:cs="Calibri"/>
          <w:lang w:eastAsia="pl-PL"/>
        </w:rPr>
        <w:t>Pana danych osobowych jest</w:t>
      </w:r>
      <w:r>
        <w:t xml:space="preserve"> Zamawiający;</w:t>
      </w:r>
    </w:p>
    <w:p w14:paraId="185630F9" w14:textId="77777777" w:rsidR="00477D89" w:rsidRPr="002F1491" w:rsidRDefault="00477D89" w:rsidP="0070773D">
      <w:pPr>
        <w:pStyle w:val="Akapitzlist"/>
        <w:numPr>
          <w:ilvl w:val="0"/>
          <w:numId w:val="11"/>
        </w:numPr>
        <w:spacing w:after="0" w:line="240" w:lineRule="auto"/>
        <w:ind w:left="714" w:hanging="357"/>
        <w:jc w:val="both"/>
        <w:rPr>
          <w:rFonts w:eastAsia="Times New Roman" w:cs="Calibri"/>
          <w:color w:val="00B0F0"/>
          <w:lang w:eastAsia="pl-PL"/>
        </w:rPr>
      </w:pPr>
      <w:r w:rsidRPr="00DC4A10">
        <w:rPr>
          <w:rFonts w:eastAsia="Times New Roman" w:cs="Calibri"/>
          <w:lang w:eastAsia="pl-PL"/>
        </w:rPr>
        <w:t>Pani/Pana dane osobowe przetwarzane będą na podstawie art. 6 ust. 1 lit. c</w:t>
      </w:r>
      <w:r w:rsidRPr="00DC4A10">
        <w:rPr>
          <w:rFonts w:eastAsia="Times New Roman" w:cs="Calibri"/>
          <w:i/>
          <w:lang w:eastAsia="pl-PL"/>
        </w:rPr>
        <w:t xml:space="preserve"> </w:t>
      </w:r>
      <w:r w:rsidRPr="00DC4A10">
        <w:rPr>
          <w:rFonts w:eastAsia="Times New Roman" w:cs="Calibri"/>
          <w:lang w:eastAsia="pl-PL"/>
        </w:rPr>
        <w:t xml:space="preserve">RODO w celu </w:t>
      </w:r>
      <w:r w:rsidRPr="00DC4A10">
        <w:rPr>
          <w:rFonts w:cs="Calibri"/>
        </w:rPr>
        <w:t>przeprowadzenia przedmiotowego postępowania wg. zasady konkurencyjności realizowanej wg. wytycznych Ministerstwa Rozwoju</w:t>
      </w:r>
      <w:r w:rsidRPr="00DC4A10">
        <w:rPr>
          <w:rFonts w:eastAsia="Times New Roman" w:cs="Calibri"/>
          <w:color w:val="00B0F0"/>
          <w:lang w:eastAsia="pl-PL"/>
        </w:rPr>
        <w:t xml:space="preserve"> </w:t>
      </w:r>
      <w:r w:rsidRPr="00AC1B0E">
        <w:rPr>
          <w:i/>
        </w:rPr>
        <w:t>w zakresie kwalifikowalności wydatków w ramach Europejskiego Funduszu Rozwoju Regionalnego, Europejskiego Funduszu Społecznego oraz Funduszu Spójności na lata 2014-2020</w:t>
      </w:r>
      <w:r>
        <w:t>;</w:t>
      </w:r>
    </w:p>
    <w:p w14:paraId="3DA17715" w14:textId="63D28DFB" w:rsidR="00477D89" w:rsidRPr="009B714D" w:rsidRDefault="00477D89" w:rsidP="0070773D">
      <w:pPr>
        <w:pStyle w:val="Akapitzlist"/>
        <w:numPr>
          <w:ilvl w:val="0"/>
          <w:numId w:val="11"/>
        </w:numPr>
        <w:spacing w:after="0" w:line="240" w:lineRule="auto"/>
        <w:ind w:left="714" w:hanging="357"/>
        <w:jc w:val="both"/>
        <w:rPr>
          <w:rFonts w:eastAsia="Times New Roman" w:cs="Calibri"/>
          <w:color w:val="00B0F0"/>
          <w:lang w:eastAsia="pl-PL"/>
        </w:rPr>
      </w:pPr>
      <w:r w:rsidRPr="00DC4A10">
        <w:rPr>
          <w:rFonts w:eastAsia="Times New Roman" w:cs="Calibri"/>
          <w:lang w:eastAsia="pl-PL"/>
        </w:rPr>
        <w:t xml:space="preserve">odbiorcami Pani/Pana danych osobowych będą osoby lub podmioty, którym udostępniona zostanie dokumentacja postępowania w związku z obowiązkiem realizacji przez zamawiającego zasad wynikających z pkt 6.5 </w:t>
      </w:r>
      <w:proofErr w:type="spellStart"/>
      <w:r w:rsidRPr="00DC4A10">
        <w:rPr>
          <w:rFonts w:eastAsia="Times New Roman" w:cs="Calibri"/>
          <w:lang w:eastAsia="pl-PL"/>
        </w:rPr>
        <w:t>ppkt</w:t>
      </w:r>
      <w:proofErr w:type="spellEnd"/>
      <w:r w:rsidR="00760B82">
        <w:rPr>
          <w:rFonts w:eastAsia="Times New Roman" w:cs="Calibri"/>
          <w:lang w:eastAsia="pl-PL"/>
        </w:rPr>
        <w:t>.</w:t>
      </w:r>
      <w:r w:rsidRPr="00DC4A10">
        <w:rPr>
          <w:rFonts w:eastAsia="Times New Roman" w:cs="Calibri"/>
          <w:lang w:eastAsia="pl-PL"/>
        </w:rPr>
        <w:t xml:space="preserve"> 1) i 2) </w:t>
      </w:r>
      <w:r w:rsidRPr="00AC1B0E">
        <w:rPr>
          <w:rFonts w:cs="Calibri"/>
        </w:rPr>
        <w:t>wytycznych Ministerstwa Rozwoju</w:t>
      </w:r>
      <w:r w:rsidRPr="00AC1B0E">
        <w:rPr>
          <w:rFonts w:eastAsia="Times New Roman" w:cs="Calibri"/>
          <w:color w:val="00B0F0"/>
          <w:lang w:eastAsia="pl-PL"/>
        </w:rPr>
        <w:t xml:space="preserve"> </w:t>
      </w:r>
      <w:r w:rsidRPr="00AC1B0E">
        <w:rPr>
          <w:i/>
        </w:rPr>
        <w:t>w zakresie kwalifikowalności wydatków w ramach Europejskiego Funduszu Rozwoju Regionalnego, Europejskiego Funduszu Społecznego oraz Funduszu Spójności na lata 2014</w:t>
      </w:r>
      <w:r w:rsidRPr="009B714D">
        <w:rPr>
          <w:i/>
        </w:rPr>
        <w:t>-2020</w:t>
      </w:r>
      <w:r>
        <w:t>;</w:t>
      </w:r>
    </w:p>
    <w:p w14:paraId="76622410" w14:textId="77777777" w:rsidR="00477D89" w:rsidRPr="00DC4A10" w:rsidRDefault="00477D89" w:rsidP="0070773D">
      <w:pPr>
        <w:pStyle w:val="Akapitzlist"/>
        <w:numPr>
          <w:ilvl w:val="0"/>
          <w:numId w:val="11"/>
        </w:numPr>
        <w:spacing w:after="0" w:line="240" w:lineRule="auto"/>
        <w:ind w:left="714" w:hanging="357"/>
        <w:jc w:val="both"/>
        <w:rPr>
          <w:rFonts w:eastAsia="Times New Roman" w:cs="Calibri"/>
          <w:color w:val="00B0F0"/>
          <w:lang w:eastAsia="pl-PL"/>
        </w:rPr>
      </w:pPr>
      <w:r w:rsidRPr="00DC4A10">
        <w:rPr>
          <w:rFonts w:eastAsia="Times New Roman" w:cs="Calibri"/>
          <w:lang w:eastAsia="pl-PL"/>
        </w:rPr>
        <w:t>Pani/Pana dane osobowe będą przechowywane przez cały okres trwałości projektu, tj. zgodnie z postanowieniami umowy o dofinansowanie</w:t>
      </w:r>
      <w:r>
        <w:rPr>
          <w:rFonts w:eastAsia="Times New Roman" w:cs="Calibri"/>
          <w:lang w:eastAsia="pl-PL"/>
        </w:rPr>
        <w:t xml:space="preserve"> niniejszego zamówienia i projektu</w:t>
      </w:r>
      <w:r w:rsidRPr="00DC4A10">
        <w:rPr>
          <w:rFonts w:eastAsia="Times New Roman" w:cs="Calibri"/>
          <w:lang w:eastAsia="pl-PL"/>
        </w:rPr>
        <w:t>;</w:t>
      </w:r>
    </w:p>
    <w:p w14:paraId="2E0E65EF" w14:textId="77777777" w:rsidR="00477D89" w:rsidRPr="00DC4A10" w:rsidRDefault="00477D89" w:rsidP="0070773D">
      <w:pPr>
        <w:pStyle w:val="Akapitzlist"/>
        <w:numPr>
          <w:ilvl w:val="0"/>
          <w:numId w:val="11"/>
        </w:numPr>
        <w:spacing w:after="0" w:line="240" w:lineRule="auto"/>
        <w:ind w:left="714" w:hanging="357"/>
        <w:jc w:val="both"/>
        <w:rPr>
          <w:rFonts w:eastAsia="Times New Roman" w:cs="Calibri"/>
          <w:b/>
          <w:i/>
          <w:lang w:eastAsia="pl-PL"/>
        </w:rPr>
      </w:pPr>
      <w:r w:rsidRPr="00DC4A10">
        <w:rPr>
          <w:rFonts w:eastAsia="Times New Roman" w:cs="Calibri"/>
          <w:lang w:eastAsia="pl-PL"/>
        </w:rPr>
        <w:t xml:space="preserve">obowiązek podania przez Panią/Pana danych osobowych bezpośrednio Pani/Pana dotyczących jest wymogiem wynikającym z </w:t>
      </w:r>
      <w:r w:rsidRPr="004B4A95">
        <w:rPr>
          <w:rFonts w:cs="Calibri"/>
        </w:rPr>
        <w:t>wytycznych Ministerstwa Rozwoju</w:t>
      </w:r>
      <w:r w:rsidRPr="004B4A95">
        <w:rPr>
          <w:rFonts w:eastAsia="Times New Roman" w:cs="Calibri"/>
          <w:color w:val="00B0F0"/>
          <w:lang w:eastAsia="pl-PL"/>
        </w:rPr>
        <w:t xml:space="preserve"> </w:t>
      </w:r>
      <w:r w:rsidRPr="004B4A95">
        <w:rPr>
          <w:i/>
        </w:rPr>
        <w:t>w zakresie kwalifikowalności wydatków w ramach Europejskiego Funduszu Rozwoju Regionalnego, Europejskiego Funduszu Społecznego oraz Funduszu Spójności na lata 2014-2020</w:t>
      </w:r>
      <w:r w:rsidRPr="00DC4A10">
        <w:rPr>
          <w:rFonts w:eastAsia="Times New Roman" w:cs="Calibri"/>
          <w:lang w:eastAsia="pl-PL"/>
        </w:rPr>
        <w:t xml:space="preserve"> na podstawie</w:t>
      </w:r>
      <w:r>
        <w:rPr>
          <w:rFonts w:eastAsia="Times New Roman" w:cs="Calibri"/>
          <w:lang w:eastAsia="pl-PL"/>
        </w:rPr>
        <w:t>,</w:t>
      </w:r>
      <w:r w:rsidRPr="00DC4A10">
        <w:rPr>
          <w:rFonts w:eastAsia="Times New Roman" w:cs="Calibri"/>
          <w:lang w:eastAsia="pl-PL"/>
        </w:rPr>
        <w:t xml:space="preserve"> których realizowane jest niniejsze postepowanie;</w:t>
      </w:r>
    </w:p>
    <w:p w14:paraId="79695FDB" w14:textId="77777777" w:rsidR="00477D89" w:rsidRPr="00DC4A10" w:rsidRDefault="00477D89" w:rsidP="0070773D">
      <w:pPr>
        <w:pStyle w:val="Akapitzlist"/>
        <w:numPr>
          <w:ilvl w:val="0"/>
          <w:numId w:val="11"/>
        </w:numPr>
        <w:spacing w:after="0" w:line="240" w:lineRule="auto"/>
        <w:ind w:left="714" w:hanging="357"/>
        <w:jc w:val="both"/>
        <w:rPr>
          <w:rFonts w:cs="Calibri"/>
        </w:rPr>
      </w:pPr>
      <w:r w:rsidRPr="00DC4A10">
        <w:rPr>
          <w:rFonts w:eastAsia="Times New Roman" w:cs="Calibri"/>
          <w:lang w:eastAsia="pl-PL"/>
        </w:rPr>
        <w:t>w odniesieniu do Pani/Pana danych osobowych decyzje nie będą podejmowane w sposób zautomatyzowany, stosowanie do art. 22 RODO;</w:t>
      </w:r>
    </w:p>
    <w:p w14:paraId="5A8F5330" w14:textId="77777777" w:rsidR="00477D89" w:rsidRPr="00DC4A10" w:rsidRDefault="00477D89" w:rsidP="0070773D">
      <w:pPr>
        <w:pStyle w:val="Akapitzlist"/>
        <w:numPr>
          <w:ilvl w:val="0"/>
          <w:numId w:val="11"/>
        </w:numPr>
        <w:spacing w:after="0" w:line="240" w:lineRule="auto"/>
        <w:ind w:left="714" w:hanging="357"/>
        <w:jc w:val="both"/>
        <w:rPr>
          <w:rFonts w:eastAsia="Times New Roman" w:cs="Calibri"/>
          <w:color w:val="00B0F0"/>
          <w:lang w:eastAsia="pl-PL"/>
        </w:rPr>
      </w:pPr>
      <w:r w:rsidRPr="00DC4A10">
        <w:rPr>
          <w:rFonts w:eastAsia="Times New Roman" w:cs="Calibri"/>
          <w:lang w:eastAsia="pl-PL"/>
        </w:rPr>
        <w:t>posiada Pani/Pan:</w:t>
      </w:r>
    </w:p>
    <w:p w14:paraId="47773161" w14:textId="77777777" w:rsidR="00477D89" w:rsidRPr="00DC4A10" w:rsidRDefault="00477D89" w:rsidP="0070773D">
      <w:pPr>
        <w:pStyle w:val="Akapitzlist"/>
        <w:numPr>
          <w:ilvl w:val="0"/>
          <w:numId w:val="12"/>
        </w:numPr>
        <w:spacing w:after="0" w:line="240" w:lineRule="auto"/>
        <w:ind w:left="1077" w:hanging="357"/>
        <w:jc w:val="both"/>
        <w:rPr>
          <w:rFonts w:eastAsia="Times New Roman" w:cs="Calibri"/>
          <w:color w:val="00B0F0"/>
          <w:lang w:eastAsia="pl-PL"/>
        </w:rPr>
      </w:pPr>
      <w:r w:rsidRPr="00DC4A10">
        <w:rPr>
          <w:rFonts w:eastAsia="Times New Roman" w:cs="Calibri"/>
          <w:lang w:eastAsia="pl-PL"/>
        </w:rPr>
        <w:t>na podstawie art. 15 RODO prawo dostępu do danych osobowych Pani/Pana dotyczących;</w:t>
      </w:r>
    </w:p>
    <w:p w14:paraId="42AE2104" w14:textId="77777777" w:rsidR="00477D89" w:rsidRPr="00DC4A10" w:rsidRDefault="00477D89" w:rsidP="0070773D">
      <w:pPr>
        <w:pStyle w:val="Akapitzlist"/>
        <w:numPr>
          <w:ilvl w:val="0"/>
          <w:numId w:val="12"/>
        </w:numPr>
        <w:spacing w:after="0" w:line="240" w:lineRule="auto"/>
        <w:ind w:left="1077" w:hanging="357"/>
        <w:jc w:val="both"/>
        <w:rPr>
          <w:rFonts w:eastAsia="Times New Roman" w:cs="Calibri"/>
          <w:lang w:eastAsia="pl-PL"/>
        </w:rPr>
      </w:pPr>
      <w:r w:rsidRPr="00DC4A10">
        <w:rPr>
          <w:rFonts w:eastAsia="Times New Roman" w:cs="Calibri"/>
          <w:lang w:eastAsia="pl-PL"/>
        </w:rPr>
        <w:t>na podstawie art. 16 RODO prawo do sprostowania Pani/Pana danych osobowych;</w:t>
      </w:r>
    </w:p>
    <w:p w14:paraId="2D357AEF" w14:textId="77777777" w:rsidR="00477D89" w:rsidRPr="00DC4A10" w:rsidRDefault="00477D89" w:rsidP="0070773D">
      <w:pPr>
        <w:pStyle w:val="Akapitzlist"/>
        <w:numPr>
          <w:ilvl w:val="0"/>
          <w:numId w:val="12"/>
        </w:numPr>
        <w:spacing w:after="0" w:line="240" w:lineRule="auto"/>
        <w:ind w:left="1077" w:hanging="357"/>
        <w:jc w:val="both"/>
        <w:rPr>
          <w:rFonts w:eastAsia="Times New Roman" w:cs="Calibri"/>
          <w:lang w:eastAsia="pl-PL"/>
        </w:rPr>
      </w:pPr>
      <w:r w:rsidRPr="00DC4A10">
        <w:rPr>
          <w:rFonts w:eastAsia="Times New Roman" w:cs="Calibri"/>
          <w:lang w:eastAsia="pl-PL"/>
        </w:rPr>
        <w:t xml:space="preserve">na podstawie art. 18 RODO prawo żądania od administratora ograniczenia przetwarzania danych osobowych z zastrzeżeniem przypadków, o których mowa w art. 18 ust. 2 RODO;  </w:t>
      </w:r>
    </w:p>
    <w:p w14:paraId="77B9EC8D" w14:textId="77777777" w:rsidR="00477D89" w:rsidRPr="00DC4A10" w:rsidRDefault="00477D89" w:rsidP="0070773D">
      <w:pPr>
        <w:pStyle w:val="Akapitzlist"/>
        <w:numPr>
          <w:ilvl w:val="0"/>
          <w:numId w:val="12"/>
        </w:numPr>
        <w:spacing w:after="0" w:line="240" w:lineRule="auto"/>
        <w:ind w:left="1077" w:hanging="357"/>
        <w:jc w:val="both"/>
        <w:rPr>
          <w:rFonts w:eastAsia="Times New Roman" w:cs="Calibri"/>
          <w:i/>
          <w:color w:val="00B0F0"/>
          <w:lang w:eastAsia="pl-PL"/>
        </w:rPr>
      </w:pPr>
      <w:r w:rsidRPr="00DC4A10">
        <w:rPr>
          <w:rFonts w:eastAsia="Times New Roman" w:cs="Calibri"/>
          <w:lang w:eastAsia="pl-PL"/>
        </w:rPr>
        <w:t>prawo do wniesienia skargi do Prezesa Urzędu Ochrony Danych Osobowych, gdy uzna Pani/Pan, że przetwarzanie danych osobowych Pani/Pana dotyczących narusza przepisy RODO;</w:t>
      </w:r>
    </w:p>
    <w:p w14:paraId="32B4D33C" w14:textId="77777777" w:rsidR="00477D89" w:rsidRPr="00DC4A10" w:rsidRDefault="00477D89" w:rsidP="0070773D">
      <w:pPr>
        <w:pStyle w:val="Akapitzlist"/>
        <w:numPr>
          <w:ilvl w:val="0"/>
          <w:numId w:val="11"/>
        </w:numPr>
        <w:spacing w:after="0" w:line="240" w:lineRule="auto"/>
        <w:ind w:left="714" w:hanging="357"/>
        <w:jc w:val="both"/>
        <w:rPr>
          <w:rFonts w:eastAsia="Times New Roman" w:cs="Calibri"/>
          <w:i/>
          <w:color w:val="00B0F0"/>
          <w:lang w:eastAsia="pl-PL"/>
        </w:rPr>
      </w:pPr>
      <w:r w:rsidRPr="00DC4A10">
        <w:rPr>
          <w:rFonts w:eastAsia="Times New Roman" w:cs="Calibri"/>
          <w:lang w:eastAsia="pl-PL"/>
        </w:rPr>
        <w:t>nie przysługuje Pani/Panu:</w:t>
      </w:r>
    </w:p>
    <w:p w14:paraId="5E1881EE" w14:textId="77777777" w:rsidR="00477D89" w:rsidRPr="00DC4A10" w:rsidRDefault="00477D89" w:rsidP="0070773D">
      <w:pPr>
        <w:pStyle w:val="Akapitzlist"/>
        <w:numPr>
          <w:ilvl w:val="0"/>
          <w:numId w:val="13"/>
        </w:numPr>
        <w:spacing w:after="0" w:line="240" w:lineRule="auto"/>
        <w:ind w:left="1077" w:hanging="357"/>
        <w:jc w:val="both"/>
        <w:rPr>
          <w:rFonts w:eastAsia="Times New Roman" w:cs="Calibri"/>
          <w:i/>
          <w:color w:val="00B0F0"/>
          <w:lang w:eastAsia="pl-PL"/>
        </w:rPr>
      </w:pPr>
      <w:r w:rsidRPr="00DC4A10">
        <w:rPr>
          <w:rFonts w:eastAsia="Times New Roman" w:cs="Calibri"/>
          <w:lang w:eastAsia="pl-PL"/>
        </w:rPr>
        <w:t>w związku z art. 17 ust. 3 lit. b, d lub e RODO prawo do usunięcia danych osobowych;</w:t>
      </w:r>
    </w:p>
    <w:p w14:paraId="6D3D7F32" w14:textId="77777777" w:rsidR="00477D89" w:rsidRPr="00DC4A10" w:rsidRDefault="00477D89" w:rsidP="0070773D">
      <w:pPr>
        <w:pStyle w:val="Akapitzlist"/>
        <w:numPr>
          <w:ilvl w:val="0"/>
          <w:numId w:val="13"/>
        </w:numPr>
        <w:spacing w:after="0" w:line="240" w:lineRule="auto"/>
        <w:ind w:left="1077" w:hanging="357"/>
        <w:jc w:val="both"/>
        <w:rPr>
          <w:rFonts w:eastAsia="Times New Roman" w:cs="Calibri"/>
          <w:b/>
          <w:i/>
          <w:lang w:eastAsia="pl-PL"/>
        </w:rPr>
      </w:pPr>
      <w:r w:rsidRPr="00DC4A10">
        <w:rPr>
          <w:rFonts w:eastAsia="Times New Roman" w:cs="Calibri"/>
          <w:lang w:eastAsia="pl-PL"/>
        </w:rPr>
        <w:t>prawo do przenoszenia danych osobowych, o którym mowa w art. 20 RODO;</w:t>
      </w:r>
    </w:p>
    <w:p w14:paraId="6B45850B" w14:textId="77777777" w:rsidR="00477D89" w:rsidRPr="00DC4496" w:rsidRDefault="00477D89" w:rsidP="0070773D">
      <w:pPr>
        <w:pStyle w:val="Akapitzlist"/>
        <w:numPr>
          <w:ilvl w:val="0"/>
          <w:numId w:val="13"/>
        </w:numPr>
        <w:spacing w:after="0" w:line="240" w:lineRule="auto"/>
        <w:ind w:left="1077" w:hanging="357"/>
        <w:jc w:val="both"/>
        <w:rPr>
          <w:rFonts w:eastAsia="Times New Roman" w:cs="Calibri"/>
          <w:i/>
          <w:lang w:eastAsia="pl-PL"/>
        </w:rPr>
      </w:pPr>
      <w:r w:rsidRPr="00DC4A10">
        <w:rPr>
          <w:rFonts w:eastAsia="Times New Roman" w:cs="Calibri"/>
          <w:lang w:eastAsia="pl-PL"/>
        </w:rPr>
        <w:t xml:space="preserve">na podstawie art. 21 RODO prawo sprzeciwu, wobec przetwarzania danych osobowych, gdyż podstawą prawną przetwarzania Pani/Pana danych osobowych jest art. 6 ust. 1 lit. c RODO. </w:t>
      </w:r>
    </w:p>
    <w:bookmarkEnd w:id="3"/>
    <w:p w14:paraId="16EB5FB1" w14:textId="1ECF88DB" w:rsidR="00A60333" w:rsidRPr="00CC6446" w:rsidRDefault="00A60333" w:rsidP="00CC6446">
      <w:pPr>
        <w:spacing w:after="0" w:line="240" w:lineRule="auto"/>
        <w:ind w:left="6237"/>
        <w:jc w:val="both"/>
        <w:rPr>
          <w:i/>
          <w:sz w:val="20"/>
          <w:szCs w:val="20"/>
        </w:rPr>
      </w:pPr>
    </w:p>
    <w:sectPr w:rsidR="00A60333" w:rsidRPr="00CC6446" w:rsidSect="00483767">
      <w:headerReference w:type="default" r:id="rId9"/>
      <w:footerReference w:type="default" r:id="rId10"/>
      <w:pgSz w:w="11906" w:h="16838"/>
      <w:pgMar w:top="1417" w:right="991"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EF600" w16cex:dateUtc="2021-12-23T12:20:00Z"/>
  <w16cex:commentExtensible w16cex:durableId="256EF3D9" w16cex:dateUtc="2021-12-23T12:10:00Z"/>
  <w16cex:commentExtensible w16cex:durableId="256F21F2" w16cex:dateUtc="2021-12-23T15:27:00Z"/>
  <w16cex:commentExtensible w16cex:durableId="256EF3ED" w16cex:dateUtc="2021-12-23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F70143" w16cid:durableId="256EF600"/>
  <w16cid:commentId w16cid:paraId="3ECB5880" w16cid:durableId="256EF3D9"/>
  <w16cid:commentId w16cid:paraId="1DC326E0" w16cid:durableId="256F21F2"/>
  <w16cid:commentId w16cid:paraId="5BA1AD24" w16cid:durableId="256EF3E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F2FF4" w14:textId="77777777" w:rsidR="00C90330" w:rsidRDefault="00C90330" w:rsidP="00AC696D">
      <w:pPr>
        <w:spacing w:after="0" w:line="240" w:lineRule="auto"/>
      </w:pPr>
      <w:r>
        <w:separator/>
      </w:r>
    </w:p>
  </w:endnote>
  <w:endnote w:type="continuationSeparator" w:id="0">
    <w:p w14:paraId="1B346C42" w14:textId="77777777" w:rsidR="00C90330" w:rsidRDefault="00C90330" w:rsidP="00AC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ø9_ò">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harter BT Pro">
    <w:altName w:val="Times New Roman"/>
    <w:charset w:val="00"/>
    <w:family w:val="roman"/>
    <w:pitch w:val="variable"/>
    <w:sig w:usb0="800000AF" w:usb1="1000204A" w:usb2="00000000" w:usb3="00000000" w:csb0="00000011" w:csb1="00000000"/>
  </w:font>
  <w:font w:name="DejaVuSansCondensed">
    <w:altName w:val="Calibr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77766"/>
      <w:docPartObj>
        <w:docPartGallery w:val="Page Numbers (Bottom of Page)"/>
        <w:docPartUnique/>
      </w:docPartObj>
    </w:sdtPr>
    <w:sdtEndPr/>
    <w:sdtContent>
      <w:p w14:paraId="3B4071C1" w14:textId="10561257" w:rsidR="00D12053" w:rsidRDefault="00D12053">
        <w:pPr>
          <w:pStyle w:val="Stopka"/>
          <w:jc w:val="right"/>
        </w:pPr>
        <w:r>
          <w:fldChar w:fldCharType="begin"/>
        </w:r>
        <w:r>
          <w:instrText>PAGE   \* MERGEFORMAT</w:instrText>
        </w:r>
        <w:r>
          <w:fldChar w:fldCharType="separate"/>
        </w:r>
        <w:r w:rsidR="00E137FE">
          <w:rPr>
            <w:noProof/>
          </w:rPr>
          <w:t>8</w:t>
        </w:r>
        <w:r>
          <w:fldChar w:fldCharType="end"/>
        </w:r>
      </w:p>
    </w:sdtContent>
  </w:sdt>
  <w:p w14:paraId="0DC016FB" w14:textId="77777777" w:rsidR="00D12053" w:rsidRDefault="00D1205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776EF" w14:textId="77777777" w:rsidR="00C90330" w:rsidRDefault="00C90330" w:rsidP="00AC696D">
      <w:pPr>
        <w:spacing w:after="0" w:line="240" w:lineRule="auto"/>
      </w:pPr>
      <w:r>
        <w:separator/>
      </w:r>
    </w:p>
  </w:footnote>
  <w:footnote w:type="continuationSeparator" w:id="0">
    <w:p w14:paraId="541B7FF5" w14:textId="77777777" w:rsidR="00C90330" w:rsidRDefault="00C90330" w:rsidP="00AC6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81883" w14:textId="24A968FC" w:rsidR="00AC696D" w:rsidRDefault="00AC696D">
    <w:pPr>
      <w:pStyle w:val="Nagwek"/>
    </w:pPr>
    <w:r>
      <w:rPr>
        <w:noProof/>
        <w:lang w:eastAsia="pl-PL"/>
      </w:rPr>
      <w:drawing>
        <wp:inline distT="0" distB="0" distL="0" distR="0" wp14:anchorId="122D458B" wp14:editId="60095DB2">
          <wp:extent cx="5760720" cy="570230"/>
          <wp:effectExtent l="0" t="0" r="508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226"/>
    <w:multiLevelType w:val="hybridMultilevel"/>
    <w:tmpl w:val="74E4D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23E0C"/>
    <w:multiLevelType w:val="hybridMultilevel"/>
    <w:tmpl w:val="246481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F10E1D"/>
    <w:multiLevelType w:val="hybridMultilevel"/>
    <w:tmpl w:val="436862F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C60DF"/>
    <w:multiLevelType w:val="hybridMultilevel"/>
    <w:tmpl w:val="EE4ECFD0"/>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DFE7E26"/>
    <w:multiLevelType w:val="multilevel"/>
    <w:tmpl w:val="78F83FEA"/>
    <w:lvl w:ilvl="0">
      <w:start w:val="2"/>
      <w:numFmt w:val="decimal"/>
      <w:lvlText w:val="%1."/>
      <w:lvlJc w:val="left"/>
      <w:pPr>
        <w:ind w:left="360" w:hanging="360"/>
      </w:pPr>
      <w:rPr>
        <w:rFonts w:ascii="Calibri" w:eastAsia="Calibri" w:hAnsi="Calibri" w:cs="Calibri" w:hint="default"/>
      </w:rPr>
    </w:lvl>
    <w:lvl w:ilvl="1">
      <w:start w:val="1"/>
      <w:numFmt w:val="decimal"/>
      <w:lvlText w:val="%2)"/>
      <w:lvlJc w:val="left"/>
      <w:pPr>
        <w:ind w:left="780" w:hanging="360"/>
      </w:pPr>
      <w:rPr>
        <w:rFonts w:hint="default"/>
      </w:rPr>
    </w:lvl>
    <w:lvl w:ilvl="2">
      <w:start w:val="1"/>
      <w:numFmt w:val="decimal"/>
      <w:lvlText w:val="%1.%2.%3."/>
      <w:lvlJc w:val="left"/>
      <w:pPr>
        <w:ind w:left="1560" w:hanging="720"/>
      </w:pPr>
      <w:rPr>
        <w:rFonts w:ascii="Calibri" w:eastAsia="Calibri" w:hAnsi="Calibri" w:cs="Calibri" w:hint="default"/>
      </w:rPr>
    </w:lvl>
    <w:lvl w:ilvl="3">
      <w:start w:val="1"/>
      <w:numFmt w:val="decimal"/>
      <w:lvlText w:val="%1.%2.%3.%4."/>
      <w:lvlJc w:val="left"/>
      <w:pPr>
        <w:ind w:left="1980" w:hanging="720"/>
      </w:pPr>
      <w:rPr>
        <w:rFonts w:ascii="Calibri" w:eastAsia="Calibri" w:hAnsi="Calibri" w:cs="Calibri" w:hint="default"/>
      </w:rPr>
    </w:lvl>
    <w:lvl w:ilvl="4">
      <w:start w:val="1"/>
      <w:numFmt w:val="decimal"/>
      <w:lvlText w:val="%1.%2.%3.%4.%5."/>
      <w:lvlJc w:val="left"/>
      <w:pPr>
        <w:ind w:left="2760" w:hanging="1080"/>
      </w:pPr>
      <w:rPr>
        <w:rFonts w:ascii="Calibri" w:eastAsia="Calibri" w:hAnsi="Calibri" w:cs="Calibri" w:hint="default"/>
      </w:rPr>
    </w:lvl>
    <w:lvl w:ilvl="5">
      <w:start w:val="1"/>
      <w:numFmt w:val="decimal"/>
      <w:lvlText w:val="%1.%2.%3.%4.%5.%6."/>
      <w:lvlJc w:val="left"/>
      <w:pPr>
        <w:ind w:left="3180" w:hanging="1080"/>
      </w:pPr>
      <w:rPr>
        <w:rFonts w:ascii="Calibri" w:eastAsia="Calibri" w:hAnsi="Calibri" w:cs="Calibri" w:hint="default"/>
      </w:rPr>
    </w:lvl>
    <w:lvl w:ilvl="6">
      <w:start w:val="1"/>
      <w:numFmt w:val="decimal"/>
      <w:lvlText w:val="%1.%2.%3.%4.%5.%6.%7."/>
      <w:lvlJc w:val="left"/>
      <w:pPr>
        <w:ind w:left="3960" w:hanging="1440"/>
      </w:pPr>
      <w:rPr>
        <w:rFonts w:ascii="Calibri" w:eastAsia="Calibri" w:hAnsi="Calibri" w:cs="Calibri" w:hint="default"/>
      </w:rPr>
    </w:lvl>
    <w:lvl w:ilvl="7">
      <w:start w:val="1"/>
      <w:numFmt w:val="decimal"/>
      <w:lvlText w:val="%1.%2.%3.%4.%5.%6.%7.%8."/>
      <w:lvlJc w:val="left"/>
      <w:pPr>
        <w:ind w:left="4380" w:hanging="1440"/>
      </w:pPr>
      <w:rPr>
        <w:rFonts w:ascii="Calibri" w:eastAsia="Calibri" w:hAnsi="Calibri" w:cs="Calibri" w:hint="default"/>
      </w:rPr>
    </w:lvl>
    <w:lvl w:ilvl="8">
      <w:start w:val="1"/>
      <w:numFmt w:val="decimal"/>
      <w:lvlText w:val="%1.%2.%3.%4.%5.%6.%7.%8.%9."/>
      <w:lvlJc w:val="left"/>
      <w:pPr>
        <w:ind w:left="5160" w:hanging="1800"/>
      </w:pPr>
      <w:rPr>
        <w:rFonts w:ascii="Calibri" w:eastAsia="Calibri" w:hAnsi="Calibri" w:cs="Calibri" w:hint="default"/>
      </w:rPr>
    </w:lvl>
  </w:abstractNum>
  <w:abstractNum w:abstractNumId="5" w15:restartNumberingAfterBreak="0">
    <w:nsid w:val="0F462E00"/>
    <w:multiLevelType w:val="hybridMultilevel"/>
    <w:tmpl w:val="5C640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21332"/>
    <w:multiLevelType w:val="hybridMultilevel"/>
    <w:tmpl w:val="60286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A46A9"/>
    <w:multiLevelType w:val="hybridMultilevel"/>
    <w:tmpl w:val="3EE2BB94"/>
    <w:lvl w:ilvl="0" w:tplc="C79C4DEA">
      <w:start w:val="1"/>
      <w:numFmt w:val="decimal"/>
      <w:lvlText w:val="%1)"/>
      <w:lvlJc w:val="left"/>
      <w:pPr>
        <w:ind w:left="1040" w:hanging="360"/>
      </w:pPr>
      <w:rPr>
        <w:rFonts w:ascii="Calibri" w:eastAsia="Times New Roman" w:hAnsi="Calibri" w:cs="Times New Roman"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13C63F68"/>
    <w:multiLevelType w:val="hybridMultilevel"/>
    <w:tmpl w:val="A97C7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E580E"/>
    <w:multiLevelType w:val="hybridMultilevel"/>
    <w:tmpl w:val="44280262"/>
    <w:lvl w:ilvl="0" w:tplc="295C30C4">
      <w:start w:val="1"/>
      <w:numFmt w:val="decimal"/>
      <w:lvlText w:val="%1."/>
      <w:lvlJc w:val="left"/>
      <w:pPr>
        <w:ind w:left="720" w:hanging="360"/>
      </w:pPr>
      <w:rPr>
        <w:rFonts w:ascii="Calibri" w:eastAsia="Calibri"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5D4768"/>
    <w:multiLevelType w:val="hybridMultilevel"/>
    <w:tmpl w:val="34D8D0A6"/>
    <w:lvl w:ilvl="0" w:tplc="9A24D6C0">
      <w:start w:val="1"/>
      <w:numFmt w:val="decimal"/>
      <w:lvlText w:val="%1)"/>
      <w:lvlJc w:val="left"/>
      <w:pPr>
        <w:ind w:left="786" w:hanging="360"/>
      </w:pPr>
      <w:rPr>
        <w:rFonts w:ascii="Calibri" w:hAnsi="Calibri"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E846FAD"/>
    <w:multiLevelType w:val="hybridMultilevel"/>
    <w:tmpl w:val="A6B620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6D2169"/>
    <w:multiLevelType w:val="hybridMultilevel"/>
    <w:tmpl w:val="81DAF798"/>
    <w:lvl w:ilvl="0" w:tplc="ADE0DB3E">
      <w:start w:val="1"/>
      <w:numFmt w:val="decimal"/>
      <w:lvlText w:val="%1."/>
      <w:lvlJc w:val="left"/>
      <w:pPr>
        <w:ind w:left="720" w:hanging="360"/>
      </w:pPr>
      <w:rPr>
        <w:rFonts w:ascii="ø9_ò" w:eastAsiaTheme="minorHAnsi" w:hAnsi="ø9_ò" w:cs="ø9_ò" w:hint="default"/>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A7779F"/>
    <w:multiLevelType w:val="hybridMultilevel"/>
    <w:tmpl w:val="C1709C7C"/>
    <w:lvl w:ilvl="0" w:tplc="0415000F">
      <w:start w:val="1"/>
      <w:numFmt w:val="decimal"/>
      <w:lvlText w:val="%1."/>
      <w:lvlJc w:val="left"/>
      <w:pPr>
        <w:ind w:left="720" w:hanging="360"/>
      </w:pPr>
    </w:lvl>
    <w:lvl w:ilvl="1" w:tplc="71FC2F06">
      <w:start w:val="1"/>
      <w:numFmt w:val="lowerLetter"/>
      <w:lvlText w:val="%2)"/>
      <w:lvlJc w:val="left"/>
      <w:pPr>
        <w:ind w:left="1440" w:hanging="360"/>
      </w:pPr>
      <w:rPr>
        <w:rFonts w:hint="default"/>
        <w:b/>
        <w:u w:val="singl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84538"/>
    <w:multiLevelType w:val="multilevel"/>
    <w:tmpl w:val="0750EA64"/>
    <w:lvl w:ilvl="0">
      <w:start w:val="1"/>
      <w:numFmt w:val="decimal"/>
      <w:lvlText w:val="%1."/>
      <w:lvlJc w:val="left"/>
      <w:pPr>
        <w:ind w:left="720" w:hanging="360"/>
      </w:pPr>
      <w:rPr>
        <w:rFonts w:ascii="Calibri" w:eastAsia="Calibri" w:hAnsi="Calibri" w:cs="Calibri" w:hint="default"/>
        <w:b w:val="0"/>
      </w:rPr>
    </w:lvl>
    <w:lvl w:ilvl="1">
      <w:start w:val="1"/>
      <w:numFmt w:val="decimal"/>
      <w:isLgl/>
      <w:lvlText w:val="%1.%2"/>
      <w:lvlJc w:val="left"/>
      <w:pPr>
        <w:ind w:left="720" w:hanging="360"/>
      </w:pPr>
      <w:rPr>
        <w:rFonts w:cs="Calibri" w:hint="default"/>
        <w:color w:val="000000"/>
        <w:sz w:val="22"/>
      </w:rPr>
    </w:lvl>
    <w:lvl w:ilvl="2">
      <w:start w:val="1"/>
      <w:numFmt w:val="decimal"/>
      <w:isLgl/>
      <w:lvlText w:val="%1.%2.%3"/>
      <w:lvlJc w:val="left"/>
      <w:pPr>
        <w:ind w:left="1080" w:hanging="720"/>
      </w:pPr>
      <w:rPr>
        <w:rFonts w:cs="Calibri" w:hint="default"/>
        <w:color w:val="000000"/>
        <w:sz w:val="22"/>
      </w:rPr>
    </w:lvl>
    <w:lvl w:ilvl="3">
      <w:start w:val="1"/>
      <w:numFmt w:val="decimal"/>
      <w:isLgl/>
      <w:lvlText w:val="%1.%2.%3.%4"/>
      <w:lvlJc w:val="left"/>
      <w:pPr>
        <w:ind w:left="1080" w:hanging="720"/>
      </w:pPr>
      <w:rPr>
        <w:rFonts w:cs="Calibri" w:hint="default"/>
        <w:color w:val="000000"/>
        <w:sz w:val="22"/>
      </w:rPr>
    </w:lvl>
    <w:lvl w:ilvl="4">
      <w:start w:val="1"/>
      <w:numFmt w:val="decimal"/>
      <w:isLgl/>
      <w:lvlText w:val="%1.%2.%3.%4.%5"/>
      <w:lvlJc w:val="left"/>
      <w:pPr>
        <w:ind w:left="1440" w:hanging="1080"/>
      </w:pPr>
      <w:rPr>
        <w:rFonts w:cs="Calibri" w:hint="default"/>
        <w:color w:val="000000"/>
        <w:sz w:val="22"/>
      </w:rPr>
    </w:lvl>
    <w:lvl w:ilvl="5">
      <w:start w:val="1"/>
      <w:numFmt w:val="decimal"/>
      <w:isLgl/>
      <w:lvlText w:val="%1.%2.%3.%4.%5.%6"/>
      <w:lvlJc w:val="left"/>
      <w:pPr>
        <w:ind w:left="1440" w:hanging="1080"/>
      </w:pPr>
      <w:rPr>
        <w:rFonts w:cs="Calibri" w:hint="default"/>
        <w:color w:val="000000"/>
        <w:sz w:val="22"/>
      </w:rPr>
    </w:lvl>
    <w:lvl w:ilvl="6">
      <w:start w:val="1"/>
      <w:numFmt w:val="decimal"/>
      <w:isLgl/>
      <w:lvlText w:val="%1.%2.%3.%4.%5.%6.%7"/>
      <w:lvlJc w:val="left"/>
      <w:pPr>
        <w:ind w:left="1800" w:hanging="1440"/>
      </w:pPr>
      <w:rPr>
        <w:rFonts w:cs="Calibri" w:hint="default"/>
        <w:color w:val="000000"/>
        <w:sz w:val="22"/>
      </w:rPr>
    </w:lvl>
    <w:lvl w:ilvl="7">
      <w:start w:val="1"/>
      <w:numFmt w:val="decimal"/>
      <w:isLgl/>
      <w:lvlText w:val="%1.%2.%3.%4.%5.%6.%7.%8"/>
      <w:lvlJc w:val="left"/>
      <w:pPr>
        <w:ind w:left="1800" w:hanging="1440"/>
      </w:pPr>
      <w:rPr>
        <w:rFonts w:cs="Calibri" w:hint="default"/>
        <w:color w:val="000000"/>
        <w:sz w:val="22"/>
      </w:rPr>
    </w:lvl>
    <w:lvl w:ilvl="8">
      <w:start w:val="1"/>
      <w:numFmt w:val="decimal"/>
      <w:isLgl/>
      <w:lvlText w:val="%1.%2.%3.%4.%5.%6.%7.%8.%9"/>
      <w:lvlJc w:val="left"/>
      <w:pPr>
        <w:ind w:left="2160" w:hanging="1800"/>
      </w:pPr>
      <w:rPr>
        <w:rFonts w:cs="Calibri" w:hint="default"/>
        <w:color w:val="000000"/>
        <w:sz w:val="22"/>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257E7B"/>
    <w:multiLevelType w:val="hybridMultilevel"/>
    <w:tmpl w:val="10D2BB62"/>
    <w:lvl w:ilvl="0" w:tplc="649418C4">
      <w:start w:val="1"/>
      <w:numFmt w:val="decimal"/>
      <w:lvlText w:val="%1)"/>
      <w:lvlJc w:val="right"/>
      <w:pPr>
        <w:ind w:left="2160" w:hanging="18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9B93C2F"/>
    <w:multiLevelType w:val="hybridMultilevel"/>
    <w:tmpl w:val="2CC84B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A1B6F5C"/>
    <w:multiLevelType w:val="hybridMultilevel"/>
    <w:tmpl w:val="B9380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165531"/>
    <w:multiLevelType w:val="hybridMultilevel"/>
    <w:tmpl w:val="B3AC6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F2084"/>
    <w:multiLevelType w:val="hybridMultilevel"/>
    <w:tmpl w:val="480ED7B4"/>
    <w:lvl w:ilvl="0" w:tplc="649418C4">
      <w:start w:val="1"/>
      <w:numFmt w:val="decimal"/>
      <w:lvlText w:val="%1)"/>
      <w:lvlJc w:val="right"/>
      <w:pPr>
        <w:ind w:left="5322" w:hanging="360"/>
      </w:pPr>
      <w:rPr>
        <w:rFonts w:ascii="Calibri" w:eastAsia="Times New Roman" w:hAnsi="Calibri" w:cs="Times New Roman" w:hint="default"/>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23" w15:restartNumberingAfterBreak="0">
    <w:nsid w:val="40BB09BF"/>
    <w:multiLevelType w:val="hybridMultilevel"/>
    <w:tmpl w:val="97DA1FE6"/>
    <w:lvl w:ilvl="0" w:tplc="31086B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649418C4">
      <w:start w:val="1"/>
      <w:numFmt w:val="decimal"/>
      <w:lvlText w:val="%3)"/>
      <w:lvlJc w:val="right"/>
      <w:pPr>
        <w:ind w:left="2160" w:hanging="180"/>
      </w:pPr>
      <w:rPr>
        <w:rFonts w:ascii="Calibri" w:eastAsia="Times New Roman" w:hAnsi="Calibri"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8445A2"/>
    <w:multiLevelType w:val="hybridMultilevel"/>
    <w:tmpl w:val="597EB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C2238A"/>
    <w:multiLevelType w:val="hybridMultilevel"/>
    <w:tmpl w:val="ABF09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C8F5A1F"/>
    <w:multiLevelType w:val="hybridMultilevel"/>
    <w:tmpl w:val="7A9C1EE2"/>
    <w:lvl w:ilvl="0" w:tplc="0532AB64">
      <w:start w:val="1"/>
      <w:numFmt w:val="decimal"/>
      <w:pStyle w:val="Ustp"/>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8A5991"/>
    <w:multiLevelType w:val="hybridMultilevel"/>
    <w:tmpl w:val="A01CEE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6307DD"/>
    <w:multiLevelType w:val="hybridMultilevel"/>
    <w:tmpl w:val="A1A6C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E53AD6"/>
    <w:multiLevelType w:val="hybridMultilevel"/>
    <w:tmpl w:val="D07A7D70"/>
    <w:lvl w:ilvl="0" w:tplc="04150011">
      <w:start w:val="1"/>
      <w:numFmt w:val="decimal"/>
      <w:lvlText w:val="%1)"/>
      <w:lvlJc w:val="left"/>
      <w:pPr>
        <w:ind w:left="720" w:hanging="360"/>
      </w:pPr>
    </w:lvl>
    <w:lvl w:ilvl="1" w:tplc="71FC2F06">
      <w:start w:val="1"/>
      <w:numFmt w:val="lowerLetter"/>
      <w:lvlText w:val="%2)"/>
      <w:lvlJc w:val="left"/>
      <w:pPr>
        <w:ind w:left="1440" w:hanging="360"/>
      </w:pPr>
      <w:rPr>
        <w:rFonts w:hint="default"/>
        <w:b/>
        <w:u w:val="singl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8B1D67"/>
    <w:multiLevelType w:val="hybridMultilevel"/>
    <w:tmpl w:val="5EC404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E3118D4"/>
    <w:multiLevelType w:val="multilevel"/>
    <w:tmpl w:val="4D58C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701467"/>
    <w:multiLevelType w:val="hybridMultilevel"/>
    <w:tmpl w:val="31AABEA2"/>
    <w:lvl w:ilvl="0" w:tplc="9F10AC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FB051D5"/>
    <w:multiLevelType w:val="multilevel"/>
    <w:tmpl w:val="342CD5B0"/>
    <w:lvl w:ilvl="0">
      <w:start w:val="1"/>
      <w:numFmt w:val="lowerLetter"/>
      <w:lvlText w:val="%1)"/>
      <w:lvlJc w:val="left"/>
      <w:pPr>
        <w:ind w:left="42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31"/>
  </w:num>
  <w:num w:numId="3">
    <w:abstractNumId w:val="14"/>
  </w:num>
  <w:num w:numId="4">
    <w:abstractNumId w:val="3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
  </w:num>
  <w:num w:numId="8">
    <w:abstractNumId w:val="27"/>
  </w:num>
  <w:num w:numId="9">
    <w:abstractNumId w:val="4"/>
  </w:num>
  <w:num w:numId="10">
    <w:abstractNumId w:val="21"/>
  </w:num>
  <w:num w:numId="11">
    <w:abstractNumId w:val="16"/>
  </w:num>
  <w:num w:numId="12">
    <w:abstractNumId w:val="11"/>
  </w:num>
  <w:num w:numId="13">
    <w:abstractNumId w:val="18"/>
  </w:num>
  <w:num w:numId="14">
    <w:abstractNumId w:val="33"/>
  </w:num>
  <w:num w:numId="15">
    <w:abstractNumId w:val="12"/>
  </w:num>
  <w:num w:numId="16">
    <w:abstractNumId w:val="8"/>
  </w:num>
  <w:num w:numId="17">
    <w:abstractNumId w:val="0"/>
  </w:num>
  <w:num w:numId="18">
    <w:abstractNumId w:val="29"/>
  </w:num>
  <w:num w:numId="19">
    <w:abstractNumId w:val="24"/>
  </w:num>
  <w:num w:numId="20">
    <w:abstractNumId w:val="30"/>
  </w:num>
  <w:num w:numId="21">
    <w:abstractNumId w:val="22"/>
  </w:num>
  <w:num w:numId="22">
    <w:abstractNumId w:val="26"/>
  </w:num>
  <w:num w:numId="23">
    <w:abstractNumId w:val="28"/>
  </w:num>
  <w:num w:numId="24">
    <w:abstractNumId w:val="1"/>
  </w:num>
  <w:num w:numId="25">
    <w:abstractNumId w:val="2"/>
  </w:num>
  <w:num w:numId="26">
    <w:abstractNumId w:val="15"/>
  </w:num>
  <w:num w:numId="27">
    <w:abstractNumId w:val="7"/>
  </w:num>
  <w:num w:numId="28">
    <w:abstractNumId w:val="23"/>
  </w:num>
  <w:num w:numId="29">
    <w:abstractNumId w:val="5"/>
  </w:num>
  <w:num w:numId="30">
    <w:abstractNumId w:val="13"/>
  </w:num>
  <w:num w:numId="31">
    <w:abstractNumId w:val="17"/>
  </w:num>
  <w:num w:numId="32">
    <w:abstractNumId w:val="6"/>
  </w:num>
  <w:num w:numId="33">
    <w:abstractNumId w:val="10"/>
  </w:num>
  <w:num w:numId="3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7A"/>
    <w:rsid w:val="00000568"/>
    <w:rsid w:val="000029CF"/>
    <w:rsid w:val="00003286"/>
    <w:rsid w:val="000045DF"/>
    <w:rsid w:val="0000707A"/>
    <w:rsid w:val="00010D98"/>
    <w:rsid w:val="0001474A"/>
    <w:rsid w:val="0001672F"/>
    <w:rsid w:val="000255CB"/>
    <w:rsid w:val="0003174E"/>
    <w:rsid w:val="00031C6E"/>
    <w:rsid w:val="00036606"/>
    <w:rsid w:val="000413E4"/>
    <w:rsid w:val="00050ADD"/>
    <w:rsid w:val="00057376"/>
    <w:rsid w:val="000678BA"/>
    <w:rsid w:val="00070C3A"/>
    <w:rsid w:val="00080CFE"/>
    <w:rsid w:val="000B2277"/>
    <w:rsid w:val="000D2025"/>
    <w:rsid w:val="000E6547"/>
    <w:rsid w:val="00102FFB"/>
    <w:rsid w:val="00103CC7"/>
    <w:rsid w:val="00122E6E"/>
    <w:rsid w:val="00134625"/>
    <w:rsid w:val="001428B1"/>
    <w:rsid w:val="00145F84"/>
    <w:rsid w:val="001540E7"/>
    <w:rsid w:val="00154C07"/>
    <w:rsid w:val="001613D3"/>
    <w:rsid w:val="00164614"/>
    <w:rsid w:val="001652FC"/>
    <w:rsid w:val="00172233"/>
    <w:rsid w:val="001723F8"/>
    <w:rsid w:val="001724E4"/>
    <w:rsid w:val="001779A8"/>
    <w:rsid w:val="001920EB"/>
    <w:rsid w:val="00192618"/>
    <w:rsid w:val="00196C44"/>
    <w:rsid w:val="001B3C9B"/>
    <w:rsid w:val="001C2BCF"/>
    <w:rsid w:val="001C6E90"/>
    <w:rsid w:val="001D5A7F"/>
    <w:rsid w:val="001E2EC8"/>
    <w:rsid w:val="001F0F5A"/>
    <w:rsid w:val="001F11DE"/>
    <w:rsid w:val="002024D0"/>
    <w:rsid w:val="00203B3A"/>
    <w:rsid w:val="002056A4"/>
    <w:rsid w:val="002136D1"/>
    <w:rsid w:val="002148F0"/>
    <w:rsid w:val="00217B07"/>
    <w:rsid w:val="00220B17"/>
    <w:rsid w:val="002251A0"/>
    <w:rsid w:val="002319EC"/>
    <w:rsid w:val="00240D63"/>
    <w:rsid w:val="0024731F"/>
    <w:rsid w:val="0024778F"/>
    <w:rsid w:val="00251736"/>
    <w:rsid w:val="0025290D"/>
    <w:rsid w:val="002608BD"/>
    <w:rsid w:val="002642EC"/>
    <w:rsid w:val="00265FA4"/>
    <w:rsid w:val="00293271"/>
    <w:rsid w:val="002934EE"/>
    <w:rsid w:val="00294DAE"/>
    <w:rsid w:val="00294E2C"/>
    <w:rsid w:val="00295F4E"/>
    <w:rsid w:val="00297488"/>
    <w:rsid w:val="002A2409"/>
    <w:rsid w:val="002A3E93"/>
    <w:rsid w:val="002A441D"/>
    <w:rsid w:val="002A6633"/>
    <w:rsid w:val="002C054D"/>
    <w:rsid w:val="002D207B"/>
    <w:rsid w:val="002D38B8"/>
    <w:rsid w:val="002D67AC"/>
    <w:rsid w:val="002E341C"/>
    <w:rsid w:val="002E53A8"/>
    <w:rsid w:val="002F161D"/>
    <w:rsid w:val="00303891"/>
    <w:rsid w:val="003067A2"/>
    <w:rsid w:val="00323207"/>
    <w:rsid w:val="003234EB"/>
    <w:rsid w:val="0032694F"/>
    <w:rsid w:val="00327709"/>
    <w:rsid w:val="00336375"/>
    <w:rsid w:val="00343C0C"/>
    <w:rsid w:val="00353772"/>
    <w:rsid w:val="00361104"/>
    <w:rsid w:val="0036115A"/>
    <w:rsid w:val="0037430E"/>
    <w:rsid w:val="00390454"/>
    <w:rsid w:val="00391B07"/>
    <w:rsid w:val="00397015"/>
    <w:rsid w:val="003A33D7"/>
    <w:rsid w:val="003A4CFE"/>
    <w:rsid w:val="003B07C6"/>
    <w:rsid w:val="003B1C08"/>
    <w:rsid w:val="003B2E48"/>
    <w:rsid w:val="003B31AD"/>
    <w:rsid w:val="003C1915"/>
    <w:rsid w:val="003E5B0A"/>
    <w:rsid w:val="003E65C7"/>
    <w:rsid w:val="003F4298"/>
    <w:rsid w:val="00426827"/>
    <w:rsid w:val="00430151"/>
    <w:rsid w:val="00436B8C"/>
    <w:rsid w:val="004566AC"/>
    <w:rsid w:val="00463E35"/>
    <w:rsid w:val="00466243"/>
    <w:rsid w:val="00477D89"/>
    <w:rsid w:val="00481173"/>
    <w:rsid w:val="00482836"/>
    <w:rsid w:val="00483767"/>
    <w:rsid w:val="00486C16"/>
    <w:rsid w:val="004925D4"/>
    <w:rsid w:val="00496476"/>
    <w:rsid w:val="004A0220"/>
    <w:rsid w:val="004A4E05"/>
    <w:rsid w:val="004A7770"/>
    <w:rsid w:val="004B15C8"/>
    <w:rsid w:val="004C0939"/>
    <w:rsid w:val="004C5C00"/>
    <w:rsid w:val="004D0D76"/>
    <w:rsid w:val="004D5D4D"/>
    <w:rsid w:val="004E1D8B"/>
    <w:rsid w:val="004F64BE"/>
    <w:rsid w:val="004F7292"/>
    <w:rsid w:val="0050391F"/>
    <w:rsid w:val="005101C4"/>
    <w:rsid w:val="0052203D"/>
    <w:rsid w:val="00527442"/>
    <w:rsid w:val="00537BE5"/>
    <w:rsid w:val="00537C69"/>
    <w:rsid w:val="00541BDC"/>
    <w:rsid w:val="00550605"/>
    <w:rsid w:val="00553B48"/>
    <w:rsid w:val="00553EA8"/>
    <w:rsid w:val="00554D2A"/>
    <w:rsid w:val="00574975"/>
    <w:rsid w:val="00590FD8"/>
    <w:rsid w:val="005925D6"/>
    <w:rsid w:val="00596058"/>
    <w:rsid w:val="00597B0C"/>
    <w:rsid w:val="005A14C7"/>
    <w:rsid w:val="005B513F"/>
    <w:rsid w:val="005B6F61"/>
    <w:rsid w:val="005C49AD"/>
    <w:rsid w:val="005C5E7A"/>
    <w:rsid w:val="005D5688"/>
    <w:rsid w:val="005E2DF0"/>
    <w:rsid w:val="005F51DC"/>
    <w:rsid w:val="005F6BF2"/>
    <w:rsid w:val="005F6F1B"/>
    <w:rsid w:val="005F6F94"/>
    <w:rsid w:val="005F77AB"/>
    <w:rsid w:val="006001A1"/>
    <w:rsid w:val="006159CC"/>
    <w:rsid w:val="00623E5F"/>
    <w:rsid w:val="00624879"/>
    <w:rsid w:val="00627FE9"/>
    <w:rsid w:val="006301FF"/>
    <w:rsid w:val="00630987"/>
    <w:rsid w:val="006477C6"/>
    <w:rsid w:val="0065426F"/>
    <w:rsid w:val="00671113"/>
    <w:rsid w:val="0067159A"/>
    <w:rsid w:val="00675353"/>
    <w:rsid w:val="00676E18"/>
    <w:rsid w:val="0068323D"/>
    <w:rsid w:val="006935C9"/>
    <w:rsid w:val="00694FB8"/>
    <w:rsid w:val="00697AB1"/>
    <w:rsid w:val="00697CCB"/>
    <w:rsid w:val="00697D49"/>
    <w:rsid w:val="006B233B"/>
    <w:rsid w:val="006C2138"/>
    <w:rsid w:val="006C3F23"/>
    <w:rsid w:val="006D1385"/>
    <w:rsid w:val="006E47FF"/>
    <w:rsid w:val="006E7A82"/>
    <w:rsid w:val="0070773D"/>
    <w:rsid w:val="00717ADF"/>
    <w:rsid w:val="00721A6F"/>
    <w:rsid w:val="00724E81"/>
    <w:rsid w:val="007261A5"/>
    <w:rsid w:val="00732A4A"/>
    <w:rsid w:val="00742A62"/>
    <w:rsid w:val="00757532"/>
    <w:rsid w:val="00760B82"/>
    <w:rsid w:val="00775F45"/>
    <w:rsid w:val="00780030"/>
    <w:rsid w:val="007812B4"/>
    <w:rsid w:val="0078404D"/>
    <w:rsid w:val="007865F0"/>
    <w:rsid w:val="007A007E"/>
    <w:rsid w:val="007A4C45"/>
    <w:rsid w:val="007B0C90"/>
    <w:rsid w:val="007B6B00"/>
    <w:rsid w:val="007B7837"/>
    <w:rsid w:val="007C206B"/>
    <w:rsid w:val="007C2380"/>
    <w:rsid w:val="007C6E7E"/>
    <w:rsid w:val="007D0E2A"/>
    <w:rsid w:val="007F0173"/>
    <w:rsid w:val="007F2AC3"/>
    <w:rsid w:val="00805C20"/>
    <w:rsid w:val="008169D6"/>
    <w:rsid w:val="0082247A"/>
    <w:rsid w:val="00830DD2"/>
    <w:rsid w:val="00835C1F"/>
    <w:rsid w:val="008372EB"/>
    <w:rsid w:val="008472C5"/>
    <w:rsid w:val="00853A72"/>
    <w:rsid w:val="008563A3"/>
    <w:rsid w:val="00860CF2"/>
    <w:rsid w:val="00861181"/>
    <w:rsid w:val="0086388F"/>
    <w:rsid w:val="008754F8"/>
    <w:rsid w:val="00876EB9"/>
    <w:rsid w:val="008A3659"/>
    <w:rsid w:val="008B7319"/>
    <w:rsid w:val="008C7CE9"/>
    <w:rsid w:val="008E3CB3"/>
    <w:rsid w:val="008E4525"/>
    <w:rsid w:val="008E5411"/>
    <w:rsid w:val="008F043E"/>
    <w:rsid w:val="0090492E"/>
    <w:rsid w:val="00904BFC"/>
    <w:rsid w:val="0091219B"/>
    <w:rsid w:val="00916F1D"/>
    <w:rsid w:val="0092282B"/>
    <w:rsid w:val="00930464"/>
    <w:rsid w:val="00946C7D"/>
    <w:rsid w:val="0096296B"/>
    <w:rsid w:val="009702A1"/>
    <w:rsid w:val="00970386"/>
    <w:rsid w:val="00971E7C"/>
    <w:rsid w:val="00971F5D"/>
    <w:rsid w:val="009736C4"/>
    <w:rsid w:val="009A3842"/>
    <w:rsid w:val="009A5005"/>
    <w:rsid w:val="009B1D80"/>
    <w:rsid w:val="009B4C21"/>
    <w:rsid w:val="009B60A8"/>
    <w:rsid w:val="009B726B"/>
    <w:rsid w:val="009C06D3"/>
    <w:rsid w:val="009D0D6B"/>
    <w:rsid w:val="009D5896"/>
    <w:rsid w:val="009F11B0"/>
    <w:rsid w:val="009F3F5C"/>
    <w:rsid w:val="00A02317"/>
    <w:rsid w:val="00A05114"/>
    <w:rsid w:val="00A108BF"/>
    <w:rsid w:val="00A21D24"/>
    <w:rsid w:val="00A2410C"/>
    <w:rsid w:val="00A250B3"/>
    <w:rsid w:val="00A261BB"/>
    <w:rsid w:val="00A36D27"/>
    <w:rsid w:val="00A4304C"/>
    <w:rsid w:val="00A432E6"/>
    <w:rsid w:val="00A5188D"/>
    <w:rsid w:val="00A52C81"/>
    <w:rsid w:val="00A60333"/>
    <w:rsid w:val="00A6083A"/>
    <w:rsid w:val="00A67081"/>
    <w:rsid w:val="00A77BDD"/>
    <w:rsid w:val="00A84258"/>
    <w:rsid w:val="00A93BEA"/>
    <w:rsid w:val="00A9435B"/>
    <w:rsid w:val="00A9605A"/>
    <w:rsid w:val="00AA66F1"/>
    <w:rsid w:val="00AB4007"/>
    <w:rsid w:val="00AC179B"/>
    <w:rsid w:val="00AC27E5"/>
    <w:rsid w:val="00AC696D"/>
    <w:rsid w:val="00AD0B66"/>
    <w:rsid w:val="00AD529E"/>
    <w:rsid w:val="00AE40BD"/>
    <w:rsid w:val="00AE413A"/>
    <w:rsid w:val="00AF5F0B"/>
    <w:rsid w:val="00AF741A"/>
    <w:rsid w:val="00AF7924"/>
    <w:rsid w:val="00B16223"/>
    <w:rsid w:val="00B4598D"/>
    <w:rsid w:val="00B64B06"/>
    <w:rsid w:val="00B67658"/>
    <w:rsid w:val="00B7443E"/>
    <w:rsid w:val="00B77A5F"/>
    <w:rsid w:val="00B919EE"/>
    <w:rsid w:val="00BA43E4"/>
    <w:rsid w:val="00BA6376"/>
    <w:rsid w:val="00BB2C2B"/>
    <w:rsid w:val="00BC3A50"/>
    <w:rsid w:val="00BD3C1D"/>
    <w:rsid w:val="00C05173"/>
    <w:rsid w:val="00C06B53"/>
    <w:rsid w:val="00C12BB1"/>
    <w:rsid w:val="00C1406A"/>
    <w:rsid w:val="00C34880"/>
    <w:rsid w:val="00C40A40"/>
    <w:rsid w:val="00C417AD"/>
    <w:rsid w:val="00C44551"/>
    <w:rsid w:val="00C7254E"/>
    <w:rsid w:val="00C7781B"/>
    <w:rsid w:val="00C822D3"/>
    <w:rsid w:val="00C83869"/>
    <w:rsid w:val="00C87ED4"/>
    <w:rsid w:val="00C90330"/>
    <w:rsid w:val="00C95C92"/>
    <w:rsid w:val="00CA5474"/>
    <w:rsid w:val="00CB04F0"/>
    <w:rsid w:val="00CB0F53"/>
    <w:rsid w:val="00CB2B8C"/>
    <w:rsid w:val="00CB455E"/>
    <w:rsid w:val="00CB4686"/>
    <w:rsid w:val="00CB615C"/>
    <w:rsid w:val="00CC6446"/>
    <w:rsid w:val="00CC6A8E"/>
    <w:rsid w:val="00CE08C0"/>
    <w:rsid w:val="00CE0913"/>
    <w:rsid w:val="00D12053"/>
    <w:rsid w:val="00D14161"/>
    <w:rsid w:val="00D16125"/>
    <w:rsid w:val="00D16C89"/>
    <w:rsid w:val="00D170FF"/>
    <w:rsid w:val="00D17DB7"/>
    <w:rsid w:val="00D21A2E"/>
    <w:rsid w:val="00D37D2E"/>
    <w:rsid w:val="00D424E8"/>
    <w:rsid w:val="00D42666"/>
    <w:rsid w:val="00D45945"/>
    <w:rsid w:val="00D52B33"/>
    <w:rsid w:val="00D63FEA"/>
    <w:rsid w:val="00D6434F"/>
    <w:rsid w:val="00D71BB8"/>
    <w:rsid w:val="00D913C5"/>
    <w:rsid w:val="00D958FA"/>
    <w:rsid w:val="00D96B8F"/>
    <w:rsid w:val="00D97D36"/>
    <w:rsid w:val="00D97E2B"/>
    <w:rsid w:val="00DA0119"/>
    <w:rsid w:val="00DA0BEC"/>
    <w:rsid w:val="00DB53E8"/>
    <w:rsid w:val="00DB708A"/>
    <w:rsid w:val="00DC3DCA"/>
    <w:rsid w:val="00DF049B"/>
    <w:rsid w:val="00DF1E73"/>
    <w:rsid w:val="00DF3CC8"/>
    <w:rsid w:val="00DF471D"/>
    <w:rsid w:val="00E02DEA"/>
    <w:rsid w:val="00E101BE"/>
    <w:rsid w:val="00E137FE"/>
    <w:rsid w:val="00E16E9A"/>
    <w:rsid w:val="00E270A4"/>
    <w:rsid w:val="00E339E9"/>
    <w:rsid w:val="00E36A03"/>
    <w:rsid w:val="00E37D93"/>
    <w:rsid w:val="00E41E10"/>
    <w:rsid w:val="00E429C9"/>
    <w:rsid w:val="00E42A20"/>
    <w:rsid w:val="00E445CB"/>
    <w:rsid w:val="00E4590D"/>
    <w:rsid w:val="00E4754C"/>
    <w:rsid w:val="00E53CFC"/>
    <w:rsid w:val="00E704B4"/>
    <w:rsid w:val="00E72D80"/>
    <w:rsid w:val="00E75B70"/>
    <w:rsid w:val="00E821E2"/>
    <w:rsid w:val="00E8289B"/>
    <w:rsid w:val="00E832FD"/>
    <w:rsid w:val="00E85647"/>
    <w:rsid w:val="00E91DA9"/>
    <w:rsid w:val="00EA31AA"/>
    <w:rsid w:val="00EB2D67"/>
    <w:rsid w:val="00EB7CC0"/>
    <w:rsid w:val="00EC12D0"/>
    <w:rsid w:val="00ED0CC9"/>
    <w:rsid w:val="00ED4D26"/>
    <w:rsid w:val="00EF2700"/>
    <w:rsid w:val="00EF4680"/>
    <w:rsid w:val="00EF5F3E"/>
    <w:rsid w:val="00F05E60"/>
    <w:rsid w:val="00F068C7"/>
    <w:rsid w:val="00F1032E"/>
    <w:rsid w:val="00F15BF4"/>
    <w:rsid w:val="00F15F69"/>
    <w:rsid w:val="00F21C1C"/>
    <w:rsid w:val="00F26E1F"/>
    <w:rsid w:val="00F31E78"/>
    <w:rsid w:val="00F32569"/>
    <w:rsid w:val="00F32DAE"/>
    <w:rsid w:val="00F44AC7"/>
    <w:rsid w:val="00F50451"/>
    <w:rsid w:val="00F52037"/>
    <w:rsid w:val="00F560A4"/>
    <w:rsid w:val="00F714A3"/>
    <w:rsid w:val="00F74682"/>
    <w:rsid w:val="00F814CA"/>
    <w:rsid w:val="00FB0470"/>
    <w:rsid w:val="00FD64A3"/>
    <w:rsid w:val="00FD7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A810"/>
  <w15:docId w15:val="{8D15C0A4-3B0E-4762-A7F0-F850DE10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A05114"/>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
    <w:semiHidden/>
    <w:unhideWhenUsed/>
    <w:qFormat/>
    <w:rsid w:val="00A051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429C9"/>
    <w:rPr>
      <w:color w:val="0000FF"/>
      <w:u w:val="single"/>
    </w:rPr>
  </w:style>
  <w:style w:type="paragraph" w:styleId="Akapitzlist">
    <w:name w:val="List Paragraph"/>
    <w:aliases w:val="NOT 3,lp1,Bullet Number,List Paragraph1,lp11,normalny tekst,Preambuła,Lista num,HŁ_Bullet1"/>
    <w:basedOn w:val="Normalny"/>
    <w:link w:val="AkapitzlistZnak"/>
    <w:uiPriority w:val="99"/>
    <w:qFormat/>
    <w:rsid w:val="00CB455E"/>
    <w:pPr>
      <w:ind w:left="720"/>
      <w:contextualSpacing/>
    </w:pPr>
  </w:style>
  <w:style w:type="paragraph" w:styleId="NormalnyWeb">
    <w:name w:val="Normal (Web)"/>
    <w:basedOn w:val="Normalny"/>
    <w:uiPriority w:val="99"/>
    <w:semiHidden/>
    <w:unhideWhenUsed/>
    <w:rsid w:val="002056A4"/>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56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56A4"/>
    <w:rPr>
      <w:rFonts w:ascii="Tahoma" w:hAnsi="Tahoma" w:cs="Tahoma"/>
      <w:sz w:val="16"/>
      <w:szCs w:val="16"/>
    </w:rPr>
  </w:style>
  <w:style w:type="character" w:styleId="Odwoaniedokomentarza">
    <w:name w:val="annotation reference"/>
    <w:basedOn w:val="Domylnaczcionkaakapitu"/>
    <w:uiPriority w:val="99"/>
    <w:semiHidden/>
    <w:unhideWhenUsed/>
    <w:rsid w:val="00CB2B8C"/>
    <w:rPr>
      <w:sz w:val="16"/>
      <w:szCs w:val="16"/>
    </w:rPr>
  </w:style>
  <w:style w:type="paragraph" w:styleId="Tekstkomentarza">
    <w:name w:val="annotation text"/>
    <w:basedOn w:val="Normalny"/>
    <w:link w:val="TekstkomentarzaZnak"/>
    <w:uiPriority w:val="99"/>
    <w:semiHidden/>
    <w:unhideWhenUsed/>
    <w:rsid w:val="00CB2B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B8C"/>
    <w:rPr>
      <w:sz w:val="20"/>
      <w:szCs w:val="20"/>
    </w:rPr>
  </w:style>
  <w:style w:type="paragraph" w:styleId="Tematkomentarza">
    <w:name w:val="annotation subject"/>
    <w:basedOn w:val="Tekstkomentarza"/>
    <w:next w:val="Tekstkomentarza"/>
    <w:link w:val="TematkomentarzaZnak"/>
    <w:uiPriority w:val="99"/>
    <w:semiHidden/>
    <w:unhideWhenUsed/>
    <w:rsid w:val="00CB2B8C"/>
    <w:rPr>
      <w:b/>
      <w:bCs/>
    </w:rPr>
  </w:style>
  <w:style w:type="character" w:customStyle="1" w:styleId="TematkomentarzaZnak">
    <w:name w:val="Temat komentarza Znak"/>
    <w:basedOn w:val="TekstkomentarzaZnak"/>
    <w:link w:val="Tematkomentarza"/>
    <w:uiPriority w:val="99"/>
    <w:semiHidden/>
    <w:rsid w:val="00CB2B8C"/>
    <w:rPr>
      <w:b/>
      <w:bCs/>
      <w:sz w:val="20"/>
      <w:szCs w:val="20"/>
    </w:rPr>
  </w:style>
  <w:style w:type="paragraph" w:customStyle="1" w:styleId="Default">
    <w:name w:val="Default"/>
    <w:rsid w:val="002251A0"/>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E4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A05114"/>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A05114"/>
    <w:rPr>
      <w:rFonts w:asciiTheme="majorHAnsi" w:eastAsiaTheme="majorEastAsia" w:hAnsiTheme="majorHAnsi" w:cstheme="majorBidi"/>
      <w:b/>
      <w:bCs/>
      <w:color w:val="4F81BD" w:themeColor="accent1"/>
    </w:rPr>
  </w:style>
  <w:style w:type="paragraph" w:customStyle="1" w:styleId="Wzorytekst">
    <w:name w:val="Wzory tekst"/>
    <w:basedOn w:val="Normalny"/>
    <w:uiPriority w:val="99"/>
    <w:rsid w:val="00A05114"/>
    <w:pPr>
      <w:widowControl w:val="0"/>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lang w:eastAsia="pl-PL"/>
    </w:rPr>
  </w:style>
  <w:style w:type="character" w:customStyle="1" w:styleId="Bold">
    <w:name w:val="Bold"/>
    <w:uiPriority w:val="99"/>
    <w:rsid w:val="00A05114"/>
    <w:rPr>
      <w:b/>
    </w:rPr>
  </w:style>
  <w:style w:type="paragraph" w:styleId="Nagwek">
    <w:name w:val="header"/>
    <w:basedOn w:val="Normalny"/>
    <w:link w:val="NagwekZnak"/>
    <w:uiPriority w:val="99"/>
    <w:unhideWhenUsed/>
    <w:rsid w:val="00AC69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696D"/>
  </w:style>
  <w:style w:type="paragraph" w:styleId="Stopka">
    <w:name w:val="footer"/>
    <w:basedOn w:val="Normalny"/>
    <w:link w:val="StopkaZnak"/>
    <w:uiPriority w:val="99"/>
    <w:unhideWhenUsed/>
    <w:rsid w:val="00AC69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96D"/>
  </w:style>
  <w:style w:type="character" w:customStyle="1" w:styleId="AkapitzlistZnak">
    <w:name w:val="Akapit z listą Znak"/>
    <w:aliases w:val="NOT 3 Znak,lp1 Znak,Bullet Number Znak,List Paragraph1 Znak,lp11 Znak,normalny tekst Znak,Preambuła Znak,Lista num Znak,HŁ_Bullet1 Znak"/>
    <w:link w:val="Akapitzlist"/>
    <w:uiPriority w:val="34"/>
    <w:qFormat/>
    <w:locked/>
    <w:rsid w:val="0001672F"/>
  </w:style>
  <w:style w:type="character" w:customStyle="1" w:styleId="fontstyle01">
    <w:name w:val="fontstyle01"/>
    <w:basedOn w:val="Domylnaczcionkaakapitu"/>
    <w:rsid w:val="00AD529E"/>
    <w:rPr>
      <w:rFonts w:ascii="DejaVuSansCondensed" w:hAnsi="DejaVuSansCondensed" w:hint="default"/>
      <w:b w:val="0"/>
      <w:bCs w:val="0"/>
      <w:i w:val="0"/>
      <w:iCs w:val="0"/>
      <w:color w:val="000000"/>
      <w:sz w:val="18"/>
      <w:szCs w:val="18"/>
    </w:rPr>
  </w:style>
  <w:style w:type="paragraph" w:customStyle="1" w:styleId="Ustp">
    <w:name w:val="Ustęp"/>
    <w:basedOn w:val="Akapitzlist"/>
    <w:link w:val="UstpZnak"/>
    <w:qFormat/>
    <w:rsid w:val="0082247A"/>
    <w:pPr>
      <w:numPr>
        <w:numId w:val="22"/>
      </w:numPr>
      <w:spacing w:after="160" w:line="280" w:lineRule="exact"/>
      <w:contextualSpacing w:val="0"/>
      <w:jc w:val="both"/>
    </w:pPr>
    <w:rPr>
      <w:rFonts w:ascii="Times New Roman" w:hAnsi="Times New Roman" w:cs="Times New Roman"/>
    </w:rPr>
  </w:style>
  <w:style w:type="character" w:customStyle="1" w:styleId="UstpZnak">
    <w:name w:val="Ustęp Znak"/>
    <w:basedOn w:val="Domylnaczcionkaakapitu"/>
    <w:link w:val="Ustp"/>
    <w:rsid w:val="0082247A"/>
    <w:rPr>
      <w:rFonts w:ascii="Times New Roman" w:hAnsi="Times New Roman" w:cs="Times New Roman"/>
    </w:rPr>
  </w:style>
  <w:style w:type="character" w:customStyle="1" w:styleId="UnresolvedMention">
    <w:name w:val="Unresolved Mention"/>
    <w:basedOn w:val="Domylnaczcionkaakapitu"/>
    <w:uiPriority w:val="99"/>
    <w:semiHidden/>
    <w:unhideWhenUsed/>
    <w:rsid w:val="00A43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755">
      <w:bodyDiv w:val="1"/>
      <w:marLeft w:val="0"/>
      <w:marRight w:val="0"/>
      <w:marTop w:val="0"/>
      <w:marBottom w:val="0"/>
      <w:divBdr>
        <w:top w:val="none" w:sz="0" w:space="0" w:color="auto"/>
        <w:left w:val="none" w:sz="0" w:space="0" w:color="auto"/>
        <w:bottom w:val="none" w:sz="0" w:space="0" w:color="auto"/>
        <w:right w:val="none" w:sz="0" w:space="0" w:color="auto"/>
      </w:divBdr>
      <w:divsChild>
        <w:div w:id="1342856028">
          <w:marLeft w:val="0"/>
          <w:marRight w:val="0"/>
          <w:marTop w:val="0"/>
          <w:marBottom w:val="0"/>
          <w:divBdr>
            <w:top w:val="none" w:sz="0" w:space="0" w:color="auto"/>
            <w:left w:val="none" w:sz="0" w:space="0" w:color="auto"/>
            <w:bottom w:val="none" w:sz="0" w:space="0" w:color="auto"/>
            <w:right w:val="none" w:sz="0" w:space="0" w:color="auto"/>
          </w:divBdr>
          <w:divsChild>
            <w:div w:id="198516710">
              <w:marLeft w:val="0"/>
              <w:marRight w:val="0"/>
              <w:marTop w:val="0"/>
              <w:marBottom w:val="0"/>
              <w:divBdr>
                <w:top w:val="none" w:sz="0" w:space="0" w:color="auto"/>
                <w:left w:val="none" w:sz="0" w:space="0" w:color="auto"/>
                <w:bottom w:val="none" w:sz="0" w:space="0" w:color="auto"/>
                <w:right w:val="none" w:sz="0" w:space="0" w:color="auto"/>
              </w:divBdr>
              <w:divsChild>
                <w:div w:id="16150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52045">
      <w:bodyDiv w:val="1"/>
      <w:marLeft w:val="0"/>
      <w:marRight w:val="0"/>
      <w:marTop w:val="0"/>
      <w:marBottom w:val="0"/>
      <w:divBdr>
        <w:top w:val="none" w:sz="0" w:space="0" w:color="auto"/>
        <w:left w:val="none" w:sz="0" w:space="0" w:color="auto"/>
        <w:bottom w:val="none" w:sz="0" w:space="0" w:color="auto"/>
        <w:right w:val="none" w:sz="0" w:space="0" w:color="auto"/>
      </w:divBdr>
      <w:divsChild>
        <w:div w:id="1728068132">
          <w:marLeft w:val="0"/>
          <w:marRight w:val="0"/>
          <w:marTop w:val="0"/>
          <w:marBottom w:val="0"/>
          <w:divBdr>
            <w:top w:val="none" w:sz="0" w:space="0" w:color="auto"/>
            <w:left w:val="none" w:sz="0" w:space="0" w:color="auto"/>
            <w:bottom w:val="none" w:sz="0" w:space="0" w:color="auto"/>
            <w:right w:val="none" w:sz="0" w:space="0" w:color="auto"/>
          </w:divBdr>
          <w:divsChild>
            <w:div w:id="1057507042">
              <w:marLeft w:val="0"/>
              <w:marRight w:val="0"/>
              <w:marTop w:val="0"/>
              <w:marBottom w:val="0"/>
              <w:divBdr>
                <w:top w:val="none" w:sz="0" w:space="0" w:color="auto"/>
                <w:left w:val="none" w:sz="0" w:space="0" w:color="auto"/>
                <w:bottom w:val="none" w:sz="0" w:space="0" w:color="auto"/>
                <w:right w:val="none" w:sz="0" w:space="0" w:color="auto"/>
              </w:divBdr>
              <w:divsChild>
                <w:div w:id="15531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3913">
      <w:bodyDiv w:val="1"/>
      <w:marLeft w:val="0"/>
      <w:marRight w:val="0"/>
      <w:marTop w:val="0"/>
      <w:marBottom w:val="0"/>
      <w:divBdr>
        <w:top w:val="none" w:sz="0" w:space="0" w:color="auto"/>
        <w:left w:val="none" w:sz="0" w:space="0" w:color="auto"/>
        <w:bottom w:val="none" w:sz="0" w:space="0" w:color="auto"/>
        <w:right w:val="none" w:sz="0" w:space="0" w:color="auto"/>
      </w:divBdr>
      <w:divsChild>
        <w:div w:id="385371072">
          <w:marLeft w:val="0"/>
          <w:marRight w:val="0"/>
          <w:marTop w:val="0"/>
          <w:marBottom w:val="0"/>
          <w:divBdr>
            <w:top w:val="none" w:sz="0" w:space="0" w:color="auto"/>
            <w:left w:val="none" w:sz="0" w:space="0" w:color="auto"/>
            <w:bottom w:val="none" w:sz="0" w:space="0" w:color="auto"/>
            <w:right w:val="none" w:sz="0" w:space="0" w:color="auto"/>
          </w:divBdr>
          <w:divsChild>
            <w:div w:id="11615183">
              <w:marLeft w:val="0"/>
              <w:marRight w:val="0"/>
              <w:marTop w:val="0"/>
              <w:marBottom w:val="0"/>
              <w:divBdr>
                <w:top w:val="none" w:sz="0" w:space="0" w:color="auto"/>
                <w:left w:val="none" w:sz="0" w:space="0" w:color="auto"/>
                <w:bottom w:val="none" w:sz="0" w:space="0" w:color="auto"/>
                <w:right w:val="none" w:sz="0" w:space="0" w:color="auto"/>
              </w:divBdr>
              <w:divsChild>
                <w:div w:id="20658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014">
      <w:bodyDiv w:val="1"/>
      <w:marLeft w:val="0"/>
      <w:marRight w:val="0"/>
      <w:marTop w:val="0"/>
      <w:marBottom w:val="0"/>
      <w:divBdr>
        <w:top w:val="none" w:sz="0" w:space="0" w:color="auto"/>
        <w:left w:val="none" w:sz="0" w:space="0" w:color="auto"/>
        <w:bottom w:val="none" w:sz="0" w:space="0" w:color="auto"/>
        <w:right w:val="none" w:sz="0" w:space="0" w:color="auto"/>
      </w:divBdr>
    </w:div>
    <w:div w:id="1054083240">
      <w:bodyDiv w:val="1"/>
      <w:marLeft w:val="0"/>
      <w:marRight w:val="0"/>
      <w:marTop w:val="0"/>
      <w:marBottom w:val="0"/>
      <w:divBdr>
        <w:top w:val="none" w:sz="0" w:space="0" w:color="auto"/>
        <w:left w:val="none" w:sz="0" w:space="0" w:color="auto"/>
        <w:bottom w:val="none" w:sz="0" w:space="0" w:color="auto"/>
        <w:right w:val="none" w:sz="0" w:space="0" w:color="auto"/>
      </w:divBdr>
      <w:divsChild>
        <w:div w:id="2035036041">
          <w:marLeft w:val="0"/>
          <w:marRight w:val="0"/>
          <w:marTop w:val="0"/>
          <w:marBottom w:val="0"/>
          <w:divBdr>
            <w:top w:val="none" w:sz="0" w:space="0" w:color="auto"/>
            <w:left w:val="none" w:sz="0" w:space="0" w:color="auto"/>
            <w:bottom w:val="none" w:sz="0" w:space="0" w:color="auto"/>
            <w:right w:val="none" w:sz="0" w:space="0" w:color="auto"/>
          </w:divBdr>
          <w:divsChild>
            <w:div w:id="481780052">
              <w:marLeft w:val="0"/>
              <w:marRight w:val="0"/>
              <w:marTop w:val="0"/>
              <w:marBottom w:val="0"/>
              <w:divBdr>
                <w:top w:val="none" w:sz="0" w:space="0" w:color="auto"/>
                <w:left w:val="none" w:sz="0" w:space="0" w:color="auto"/>
                <w:bottom w:val="none" w:sz="0" w:space="0" w:color="auto"/>
                <w:right w:val="none" w:sz="0" w:space="0" w:color="auto"/>
              </w:divBdr>
              <w:divsChild>
                <w:div w:id="2299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3297">
      <w:bodyDiv w:val="1"/>
      <w:marLeft w:val="0"/>
      <w:marRight w:val="0"/>
      <w:marTop w:val="0"/>
      <w:marBottom w:val="0"/>
      <w:divBdr>
        <w:top w:val="none" w:sz="0" w:space="0" w:color="auto"/>
        <w:left w:val="none" w:sz="0" w:space="0" w:color="auto"/>
        <w:bottom w:val="none" w:sz="0" w:space="0" w:color="auto"/>
        <w:right w:val="none" w:sz="0" w:space="0" w:color="auto"/>
      </w:divBdr>
    </w:div>
    <w:div w:id="1272056049">
      <w:bodyDiv w:val="1"/>
      <w:marLeft w:val="0"/>
      <w:marRight w:val="0"/>
      <w:marTop w:val="0"/>
      <w:marBottom w:val="0"/>
      <w:divBdr>
        <w:top w:val="none" w:sz="0" w:space="0" w:color="auto"/>
        <w:left w:val="none" w:sz="0" w:space="0" w:color="auto"/>
        <w:bottom w:val="none" w:sz="0" w:space="0" w:color="auto"/>
        <w:right w:val="none" w:sz="0" w:space="0" w:color="auto"/>
      </w:divBdr>
    </w:div>
    <w:div w:id="1416784427">
      <w:bodyDiv w:val="1"/>
      <w:marLeft w:val="0"/>
      <w:marRight w:val="0"/>
      <w:marTop w:val="0"/>
      <w:marBottom w:val="0"/>
      <w:divBdr>
        <w:top w:val="none" w:sz="0" w:space="0" w:color="auto"/>
        <w:left w:val="none" w:sz="0" w:space="0" w:color="auto"/>
        <w:bottom w:val="none" w:sz="0" w:space="0" w:color="auto"/>
        <w:right w:val="none" w:sz="0" w:space="0" w:color="auto"/>
      </w:divBdr>
    </w:div>
    <w:div w:id="1610970774">
      <w:bodyDiv w:val="1"/>
      <w:marLeft w:val="0"/>
      <w:marRight w:val="0"/>
      <w:marTop w:val="0"/>
      <w:marBottom w:val="0"/>
      <w:divBdr>
        <w:top w:val="none" w:sz="0" w:space="0" w:color="auto"/>
        <w:left w:val="none" w:sz="0" w:space="0" w:color="auto"/>
        <w:bottom w:val="none" w:sz="0" w:space="0" w:color="auto"/>
        <w:right w:val="none" w:sz="0" w:space="0" w:color="auto"/>
      </w:divBdr>
    </w:div>
    <w:div w:id="1660841425">
      <w:bodyDiv w:val="1"/>
      <w:marLeft w:val="0"/>
      <w:marRight w:val="0"/>
      <w:marTop w:val="0"/>
      <w:marBottom w:val="0"/>
      <w:divBdr>
        <w:top w:val="none" w:sz="0" w:space="0" w:color="auto"/>
        <w:left w:val="none" w:sz="0" w:space="0" w:color="auto"/>
        <w:bottom w:val="none" w:sz="0" w:space="0" w:color="auto"/>
        <w:right w:val="none" w:sz="0" w:space="0" w:color="auto"/>
      </w:divBdr>
    </w:div>
    <w:div w:id="1766461177">
      <w:bodyDiv w:val="1"/>
      <w:marLeft w:val="0"/>
      <w:marRight w:val="0"/>
      <w:marTop w:val="0"/>
      <w:marBottom w:val="0"/>
      <w:divBdr>
        <w:top w:val="none" w:sz="0" w:space="0" w:color="auto"/>
        <w:left w:val="none" w:sz="0" w:space="0" w:color="auto"/>
        <w:bottom w:val="none" w:sz="0" w:space="0" w:color="auto"/>
        <w:right w:val="none" w:sz="0" w:space="0" w:color="auto"/>
      </w:divBdr>
      <w:divsChild>
        <w:div w:id="1625307509">
          <w:marLeft w:val="0"/>
          <w:marRight w:val="0"/>
          <w:marTop w:val="0"/>
          <w:marBottom w:val="0"/>
          <w:divBdr>
            <w:top w:val="none" w:sz="0" w:space="0" w:color="auto"/>
            <w:left w:val="none" w:sz="0" w:space="0" w:color="auto"/>
            <w:bottom w:val="none" w:sz="0" w:space="0" w:color="auto"/>
            <w:right w:val="none" w:sz="0" w:space="0" w:color="auto"/>
          </w:divBdr>
          <w:divsChild>
            <w:div w:id="1005019065">
              <w:marLeft w:val="0"/>
              <w:marRight w:val="0"/>
              <w:marTop w:val="0"/>
              <w:marBottom w:val="0"/>
              <w:divBdr>
                <w:top w:val="none" w:sz="0" w:space="0" w:color="auto"/>
                <w:left w:val="none" w:sz="0" w:space="0" w:color="auto"/>
                <w:bottom w:val="none" w:sz="0" w:space="0" w:color="auto"/>
                <w:right w:val="none" w:sz="0" w:space="0" w:color="auto"/>
              </w:divBdr>
              <w:divsChild>
                <w:div w:id="3983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7384">
      <w:bodyDiv w:val="1"/>
      <w:marLeft w:val="0"/>
      <w:marRight w:val="0"/>
      <w:marTop w:val="0"/>
      <w:marBottom w:val="0"/>
      <w:divBdr>
        <w:top w:val="none" w:sz="0" w:space="0" w:color="auto"/>
        <w:left w:val="none" w:sz="0" w:space="0" w:color="auto"/>
        <w:bottom w:val="none" w:sz="0" w:space="0" w:color="auto"/>
        <w:right w:val="none" w:sz="0" w:space="0" w:color="auto"/>
      </w:divBdr>
      <w:divsChild>
        <w:div w:id="960574080">
          <w:marLeft w:val="0"/>
          <w:marRight w:val="0"/>
          <w:marTop w:val="0"/>
          <w:marBottom w:val="0"/>
          <w:divBdr>
            <w:top w:val="none" w:sz="0" w:space="0" w:color="auto"/>
            <w:left w:val="none" w:sz="0" w:space="0" w:color="auto"/>
            <w:bottom w:val="none" w:sz="0" w:space="0" w:color="auto"/>
            <w:right w:val="none" w:sz="0" w:space="0" w:color="auto"/>
          </w:divBdr>
          <w:divsChild>
            <w:div w:id="1092318301">
              <w:marLeft w:val="0"/>
              <w:marRight w:val="0"/>
              <w:marTop w:val="0"/>
              <w:marBottom w:val="0"/>
              <w:divBdr>
                <w:top w:val="none" w:sz="0" w:space="0" w:color="auto"/>
                <w:left w:val="none" w:sz="0" w:space="0" w:color="auto"/>
                <w:bottom w:val="none" w:sz="0" w:space="0" w:color="auto"/>
                <w:right w:val="none" w:sz="0" w:space="0" w:color="auto"/>
              </w:divBdr>
              <w:divsChild>
                <w:div w:id="8118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855F-67A5-418E-A850-DA86BCC8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3710</Words>
  <Characters>22262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PietnoczkaA</dc:creator>
  <cp:lastModifiedBy>M.Rynkiewicz</cp:lastModifiedBy>
  <cp:revision>22</cp:revision>
  <cp:lastPrinted>2018-08-15T07:02:00Z</cp:lastPrinted>
  <dcterms:created xsi:type="dcterms:W3CDTF">2021-12-27T07:28:00Z</dcterms:created>
  <dcterms:modified xsi:type="dcterms:W3CDTF">2021-12-27T09:54:00Z</dcterms:modified>
</cp:coreProperties>
</file>